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F25" w:rsidRPr="006B42E6" w:rsidRDefault="00736530" w:rsidP="0079467D">
      <w:pPr>
        <w:ind w:left="6804"/>
        <w:jc w:val="both"/>
        <w:rPr>
          <w:sz w:val="18"/>
          <w:szCs w:val="18"/>
        </w:rPr>
      </w:pPr>
      <w:r>
        <w:rPr>
          <w:sz w:val="18"/>
          <w:szCs w:val="18"/>
        </w:rPr>
        <w:t>Дод</w:t>
      </w:r>
      <w:r w:rsidR="00DE0F25" w:rsidRPr="006B42E6">
        <w:rPr>
          <w:sz w:val="18"/>
          <w:szCs w:val="18"/>
        </w:rPr>
        <w:t xml:space="preserve">аток № </w:t>
      </w:r>
      <w:r w:rsidR="001E4886">
        <w:rPr>
          <w:sz w:val="18"/>
          <w:szCs w:val="18"/>
        </w:rPr>
        <w:t xml:space="preserve">3 </w:t>
      </w:r>
      <w:r w:rsidR="00DE0F25" w:rsidRPr="006B42E6">
        <w:rPr>
          <w:sz w:val="18"/>
          <w:szCs w:val="18"/>
        </w:rPr>
        <w:t xml:space="preserve">до Протоколу засідання Наглядової ради </w:t>
      </w:r>
      <w:r w:rsidR="00DE0F25" w:rsidRPr="006B42E6">
        <w:rPr>
          <w:caps/>
          <w:sz w:val="18"/>
          <w:szCs w:val="18"/>
        </w:rPr>
        <w:t xml:space="preserve">ПРАТ </w:t>
      </w:r>
      <w:r w:rsidR="00C35146">
        <w:rPr>
          <w:bCs/>
          <w:caps/>
          <w:sz w:val="18"/>
          <w:szCs w:val="18"/>
        </w:rPr>
        <w:t xml:space="preserve">«ВУМ №574» </w:t>
      </w:r>
      <w:r w:rsidR="00DE0F25" w:rsidRPr="006B42E6">
        <w:rPr>
          <w:bCs/>
          <w:caps/>
          <w:sz w:val="18"/>
          <w:szCs w:val="18"/>
        </w:rPr>
        <w:t xml:space="preserve"> </w:t>
      </w:r>
      <w:r w:rsidR="00DE0F25" w:rsidRPr="006B42E6">
        <w:rPr>
          <w:caps/>
          <w:sz w:val="18"/>
          <w:szCs w:val="18"/>
        </w:rPr>
        <w:t xml:space="preserve"> </w:t>
      </w:r>
      <w:r w:rsidR="00DE0F25" w:rsidRPr="006B42E6">
        <w:rPr>
          <w:sz w:val="18"/>
          <w:szCs w:val="18"/>
        </w:rPr>
        <w:t xml:space="preserve">від </w:t>
      </w:r>
      <w:r>
        <w:rPr>
          <w:sz w:val="18"/>
          <w:szCs w:val="18"/>
        </w:rPr>
        <w:t>13.04.2023</w:t>
      </w:r>
      <w:r w:rsidR="00DE0F25" w:rsidRPr="006B42E6">
        <w:rPr>
          <w:sz w:val="18"/>
          <w:szCs w:val="18"/>
        </w:rPr>
        <w:t xml:space="preserve"> року</w:t>
      </w:r>
    </w:p>
    <w:p w:rsidR="00D84926" w:rsidRDefault="00D84926" w:rsidP="00AE5196">
      <w:pPr>
        <w:pStyle w:val="3"/>
        <w:tabs>
          <w:tab w:val="left" w:pos="2694"/>
        </w:tabs>
        <w:rPr>
          <w:caps/>
          <w:szCs w:val="22"/>
        </w:rPr>
      </w:pPr>
    </w:p>
    <w:p w:rsidR="00AE5196" w:rsidRPr="00C35146" w:rsidRDefault="00DE0F25" w:rsidP="00AE5196">
      <w:pPr>
        <w:pStyle w:val="3"/>
        <w:tabs>
          <w:tab w:val="left" w:pos="2694"/>
        </w:tabs>
        <w:rPr>
          <w:caps/>
          <w:szCs w:val="22"/>
        </w:rPr>
      </w:pPr>
      <w:bookmarkStart w:id="0" w:name="_GoBack"/>
      <w:bookmarkEnd w:id="0"/>
      <w:r w:rsidRPr="00C35146">
        <w:rPr>
          <w:caps/>
          <w:szCs w:val="22"/>
        </w:rPr>
        <w:t xml:space="preserve">Бюлетень </w:t>
      </w:r>
    </w:p>
    <w:p w:rsidR="00A64BB6" w:rsidRPr="00C35146" w:rsidRDefault="00DE0F25" w:rsidP="00AE5196">
      <w:pPr>
        <w:pStyle w:val="3"/>
        <w:tabs>
          <w:tab w:val="left" w:pos="2694"/>
        </w:tabs>
        <w:rPr>
          <w:szCs w:val="22"/>
        </w:rPr>
      </w:pPr>
      <w:r w:rsidRPr="00C35146">
        <w:rPr>
          <w:szCs w:val="22"/>
        </w:rPr>
        <w:t xml:space="preserve">для голосування </w:t>
      </w:r>
      <w:r w:rsidR="00A64BB6" w:rsidRPr="00C35146">
        <w:rPr>
          <w:color w:val="000000" w:themeColor="text1"/>
          <w:szCs w:val="22"/>
        </w:rPr>
        <w:t>з питань обрання органів товариства</w:t>
      </w:r>
      <w:r w:rsidR="00A64BB6" w:rsidRPr="00C35146">
        <w:rPr>
          <w:szCs w:val="22"/>
        </w:rPr>
        <w:t xml:space="preserve"> </w:t>
      </w:r>
    </w:p>
    <w:p w:rsidR="00DE0F25" w:rsidRPr="00C35146" w:rsidRDefault="00DE0F25" w:rsidP="00AE5196">
      <w:pPr>
        <w:pStyle w:val="3"/>
        <w:tabs>
          <w:tab w:val="left" w:pos="2694"/>
        </w:tabs>
        <w:rPr>
          <w:b w:val="0"/>
          <w:bCs w:val="0"/>
          <w:szCs w:val="22"/>
        </w:rPr>
      </w:pPr>
      <w:r w:rsidRPr="00C35146">
        <w:rPr>
          <w:szCs w:val="22"/>
        </w:rPr>
        <w:t xml:space="preserve">на </w:t>
      </w:r>
      <w:r w:rsidR="00AE5196" w:rsidRPr="00C35146">
        <w:rPr>
          <w:szCs w:val="22"/>
        </w:rPr>
        <w:t>річних</w:t>
      </w:r>
      <w:r w:rsidRPr="00C35146">
        <w:rPr>
          <w:szCs w:val="22"/>
        </w:rPr>
        <w:t xml:space="preserve"> </w:t>
      </w:r>
      <w:r w:rsidR="005E4916" w:rsidRPr="00C35146">
        <w:rPr>
          <w:szCs w:val="22"/>
        </w:rPr>
        <w:t>З</w:t>
      </w:r>
      <w:r w:rsidRPr="00C35146">
        <w:rPr>
          <w:szCs w:val="22"/>
        </w:rPr>
        <w:t>агальних зборах акціонерів</w:t>
      </w:r>
    </w:p>
    <w:p w:rsidR="00B27C9D" w:rsidRPr="00C35146" w:rsidRDefault="00DE0F25" w:rsidP="00C35146">
      <w:pPr>
        <w:pStyle w:val="a3"/>
        <w:ind w:right="218"/>
        <w:rPr>
          <w:b/>
          <w:bCs/>
          <w:caps/>
          <w:sz w:val="22"/>
          <w:szCs w:val="22"/>
        </w:rPr>
      </w:pPr>
      <w:r w:rsidRPr="00C35146">
        <w:rPr>
          <w:b/>
          <w:caps/>
          <w:sz w:val="22"/>
          <w:szCs w:val="22"/>
        </w:rPr>
        <w:t xml:space="preserve">ПРИВАТНОГО акціонерного товариства  </w:t>
      </w:r>
      <w:r w:rsidR="00C35146" w:rsidRPr="00C35146">
        <w:rPr>
          <w:b/>
          <w:bCs/>
          <w:caps/>
          <w:sz w:val="22"/>
          <w:szCs w:val="22"/>
        </w:rPr>
        <w:t>«ВІННИЦЬКЕ УПРАВЛІННЯ МЕХАНІЗАЦІЇ №574»</w:t>
      </w:r>
    </w:p>
    <w:p w:rsidR="00736530" w:rsidRPr="00C35146" w:rsidRDefault="00736530" w:rsidP="00736530">
      <w:pPr>
        <w:ind w:right="218"/>
        <w:jc w:val="center"/>
        <w:rPr>
          <w:rStyle w:val="rvts15"/>
          <w:b/>
          <w:bCs/>
          <w:sz w:val="22"/>
          <w:szCs w:val="22"/>
        </w:rPr>
      </w:pPr>
      <w:r w:rsidRPr="00C35146">
        <w:rPr>
          <w:color w:val="000000"/>
          <w:sz w:val="22"/>
          <w:szCs w:val="22"/>
        </w:rPr>
        <w:t xml:space="preserve">ідентифікаційний код </w:t>
      </w:r>
      <w:r w:rsidR="00C35146" w:rsidRPr="00C35146">
        <w:rPr>
          <w:rFonts w:cs="Arial"/>
          <w:caps/>
          <w:sz w:val="22"/>
          <w:szCs w:val="22"/>
        </w:rPr>
        <w:t>01415944</w:t>
      </w:r>
    </w:p>
    <w:p w:rsidR="0079467D" w:rsidRPr="00C35146" w:rsidRDefault="0079467D" w:rsidP="0079467D">
      <w:pPr>
        <w:pStyle w:val="a3"/>
        <w:ind w:right="218"/>
        <w:rPr>
          <w:b/>
          <w:sz w:val="22"/>
          <w:szCs w:val="22"/>
        </w:rPr>
      </w:pPr>
    </w:p>
    <w:p w:rsidR="00C35146" w:rsidRPr="00C35146" w:rsidRDefault="00C35146" w:rsidP="00C35146">
      <w:pPr>
        <w:pStyle w:val="ae"/>
        <w:rPr>
          <w:b/>
          <w:caps/>
          <w:sz w:val="22"/>
          <w:szCs w:val="22"/>
        </w:rPr>
      </w:pPr>
      <w:r w:rsidRPr="00C35146">
        <w:rPr>
          <w:b/>
          <w:sz w:val="22"/>
          <w:szCs w:val="22"/>
        </w:rPr>
        <w:t>Дата проведення загальних зборів 12 травня 2023 року.</w:t>
      </w:r>
    </w:p>
    <w:p w:rsidR="00C35146" w:rsidRPr="00C35146" w:rsidRDefault="00C35146" w:rsidP="00C35146">
      <w:pPr>
        <w:pStyle w:val="5"/>
        <w:spacing w:line="276" w:lineRule="auto"/>
        <w:ind w:left="0"/>
        <w:jc w:val="left"/>
        <w:rPr>
          <w:bCs/>
          <w:sz w:val="22"/>
          <w:szCs w:val="22"/>
        </w:rPr>
      </w:pPr>
    </w:p>
    <w:p w:rsidR="00C35146" w:rsidRPr="00C35146" w:rsidRDefault="00C35146" w:rsidP="00C35146">
      <w:pPr>
        <w:pStyle w:val="5"/>
        <w:spacing w:line="276" w:lineRule="auto"/>
        <w:ind w:left="0"/>
        <w:jc w:val="left"/>
        <w:rPr>
          <w:sz w:val="22"/>
          <w:szCs w:val="22"/>
        </w:rPr>
      </w:pPr>
      <w:r w:rsidRPr="00C35146">
        <w:rPr>
          <w:bCs/>
          <w:sz w:val="22"/>
          <w:szCs w:val="22"/>
        </w:rPr>
        <w:t xml:space="preserve">Дата заповнення бюлетеня акціонером </w:t>
      </w:r>
      <w:r w:rsidRPr="00C35146">
        <w:rPr>
          <w:color w:val="000000"/>
          <w:sz w:val="22"/>
          <w:szCs w:val="22"/>
        </w:rPr>
        <w:t>(представником акціонера)  ________________________</w:t>
      </w:r>
    </w:p>
    <w:p w:rsidR="00C35146" w:rsidRPr="00C35146" w:rsidRDefault="00C35146" w:rsidP="00C35146">
      <w:pPr>
        <w:pStyle w:val="ae"/>
        <w:jc w:val="both"/>
        <w:rPr>
          <w:sz w:val="22"/>
          <w:szCs w:val="22"/>
        </w:rPr>
      </w:pPr>
      <w:r w:rsidRPr="00C35146">
        <w:rPr>
          <w:sz w:val="22"/>
          <w:szCs w:val="22"/>
        </w:rPr>
        <w:t>Дата і час початку голосування – з 11-00 години 27 квітня 2023 року.</w:t>
      </w:r>
    </w:p>
    <w:p w:rsidR="00C35146" w:rsidRPr="00C35146" w:rsidRDefault="00C35146" w:rsidP="00C35146">
      <w:pPr>
        <w:pStyle w:val="ae"/>
        <w:jc w:val="both"/>
        <w:rPr>
          <w:sz w:val="22"/>
          <w:szCs w:val="22"/>
          <w:lang w:eastAsia="uk-UA"/>
        </w:rPr>
      </w:pPr>
      <w:r w:rsidRPr="00C35146">
        <w:rPr>
          <w:sz w:val="22"/>
          <w:szCs w:val="22"/>
        </w:rPr>
        <w:t>Дата і час завершення голосування – до 18-00 години 12 травня 2023 року.</w:t>
      </w:r>
    </w:p>
    <w:p w:rsidR="00B27C9D" w:rsidRPr="00A64BB6" w:rsidRDefault="00B27C9D" w:rsidP="005E4916">
      <w:pPr>
        <w:pStyle w:val="5"/>
        <w:ind w:left="0"/>
        <w:jc w:val="left"/>
        <w:rPr>
          <w:sz w:val="22"/>
          <w:szCs w:val="22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317"/>
        <w:gridCol w:w="5496"/>
      </w:tblGrid>
      <w:tr w:rsidR="00A842A7" w:rsidRPr="00A64BB6" w:rsidTr="0073602E">
        <w:tc>
          <w:tcPr>
            <w:tcW w:w="4649" w:type="dxa"/>
            <w:shd w:val="clear" w:color="auto" w:fill="auto"/>
          </w:tcPr>
          <w:p w:rsidR="00A842A7" w:rsidRPr="00A64BB6" w:rsidRDefault="00A842A7" w:rsidP="00C35146">
            <w:pPr>
              <w:ind w:left="-78"/>
              <w:rPr>
                <w:bCs/>
                <w:color w:val="000000"/>
                <w:sz w:val="22"/>
                <w:szCs w:val="22"/>
                <w:u w:val="single"/>
              </w:rPr>
            </w:pPr>
            <w:r w:rsidRPr="00A64BB6">
              <w:rPr>
                <w:bCs/>
                <w:color w:val="000000"/>
                <w:sz w:val="22"/>
                <w:szCs w:val="22"/>
                <w:u w:val="single"/>
              </w:rPr>
              <w:t xml:space="preserve">Реквізити акціонера:                                            </w:t>
            </w:r>
          </w:p>
          <w:p w:rsidR="00A842A7" w:rsidRPr="00A64BB6" w:rsidRDefault="00A842A7" w:rsidP="00C35146">
            <w:pPr>
              <w:ind w:left="-78"/>
              <w:rPr>
                <w:bCs/>
                <w:color w:val="000000"/>
                <w:sz w:val="22"/>
                <w:szCs w:val="22"/>
              </w:rPr>
            </w:pPr>
            <w:r w:rsidRPr="00A64BB6">
              <w:rPr>
                <w:bCs/>
                <w:color w:val="000000"/>
                <w:sz w:val="22"/>
                <w:szCs w:val="22"/>
              </w:rPr>
              <w:t>П.І.Б.</w:t>
            </w:r>
          </w:p>
        </w:tc>
        <w:tc>
          <w:tcPr>
            <w:tcW w:w="4597" w:type="dxa"/>
            <w:shd w:val="clear" w:color="auto" w:fill="auto"/>
          </w:tcPr>
          <w:p w:rsidR="00A842A7" w:rsidRPr="00A64BB6" w:rsidRDefault="00A842A7" w:rsidP="0073602E">
            <w:pPr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A64BB6">
              <w:rPr>
                <w:bCs/>
                <w:iCs/>
                <w:color w:val="000000"/>
                <w:sz w:val="22"/>
                <w:szCs w:val="22"/>
              </w:rPr>
              <w:t>_______________________________________________</w:t>
            </w:r>
          </w:p>
        </w:tc>
      </w:tr>
      <w:tr w:rsidR="00A842A7" w:rsidRPr="00A64BB6" w:rsidTr="0073602E">
        <w:tc>
          <w:tcPr>
            <w:tcW w:w="4649" w:type="dxa"/>
            <w:shd w:val="clear" w:color="auto" w:fill="auto"/>
          </w:tcPr>
          <w:p w:rsidR="00A842A7" w:rsidRPr="00A64BB6" w:rsidRDefault="00A842A7" w:rsidP="00C35146">
            <w:pPr>
              <w:ind w:left="-78"/>
              <w:rPr>
                <w:sz w:val="22"/>
                <w:szCs w:val="22"/>
                <w:u w:val="single"/>
              </w:rPr>
            </w:pPr>
            <w:r w:rsidRPr="00A64BB6">
              <w:rPr>
                <w:sz w:val="22"/>
                <w:szCs w:val="22"/>
                <w:u w:val="single"/>
              </w:rPr>
              <w:t xml:space="preserve">Назва, серія (за наявності), номер, дата видачі документа, що посвідчує фізичну особу та РНОКПП (за наявності)/ </w:t>
            </w:r>
          </w:p>
          <w:p w:rsidR="00A842A7" w:rsidRPr="00A64BB6" w:rsidRDefault="00A842A7" w:rsidP="00C35146">
            <w:pPr>
              <w:ind w:left="-78"/>
              <w:rPr>
                <w:sz w:val="22"/>
                <w:szCs w:val="22"/>
              </w:rPr>
            </w:pPr>
          </w:p>
        </w:tc>
        <w:tc>
          <w:tcPr>
            <w:tcW w:w="4597" w:type="dxa"/>
            <w:shd w:val="clear" w:color="auto" w:fill="auto"/>
          </w:tcPr>
          <w:p w:rsidR="00A842A7" w:rsidRPr="00A64BB6" w:rsidRDefault="00A842A7" w:rsidP="0073602E">
            <w:pPr>
              <w:rPr>
                <w:bCs/>
                <w:sz w:val="22"/>
                <w:szCs w:val="22"/>
              </w:rPr>
            </w:pPr>
            <w:r w:rsidRPr="00A64BB6">
              <w:rPr>
                <w:bCs/>
                <w:sz w:val="22"/>
                <w:szCs w:val="22"/>
              </w:rPr>
              <w:t>________________________________________________</w:t>
            </w:r>
          </w:p>
          <w:p w:rsidR="00A842A7" w:rsidRPr="00A64BB6" w:rsidRDefault="00A842A7" w:rsidP="0073602E">
            <w:pPr>
              <w:rPr>
                <w:bCs/>
                <w:sz w:val="22"/>
                <w:szCs w:val="22"/>
              </w:rPr>
            </w:pPr>
            <w:r w:rsidRPr="00A64BB6">
              <w:rPr>
                <w:bCs/>
                <w:sz w:val="22"/>
                <w:szCs w:val="22"/>
              </w:rPr>
              <w:t>________________________________________________</w:t>
            </w:r>
          </w:p>
          <w:p w:rsidR="00A842A7" w:rsidRPr="00A64BB6" w:rsidRDefault="00A842A7" w:rsidP="0073602E">
            <w:pPr>
              <w:rPr>
                <w:bCs/>
                <w:sz w:val="22"/>
                <w:szCs w:val="22"/>
              </w:rPr>
            </w:pPr>
            <w:r w:rsidRPr="00A64BB6">
              <w:rPr>
                <w:bCs/>
                <w:sz w:val="22"/>
                <w:szCs w:val="22"/>
              </w:rPr>
              <w:t>________________________________________________</w:t>
            </w:r>
          </w:p>
        </w:tc>
      </w:tr>
      <w:tr w:rsidR="00A842A7" w:rsidRPr="00A64BB6" w:rsidTr="0073602E">
        <w:tc>
          <w:tcPr>
            <w:tcW w:w="4649" w:type="dxa"/>
            <w:shd w:val="clear" w:color="auto" w:fill="auto"/>
          </w:tcPr>
          <w:p w:rsidR="00A842A7" w:rsidRPr="00A64BB6" w:rsidRDefault="00A842A7" w:rsidP="00C35146">
            <w:pPr>
              <w:ind w:left="-78"/>
              <w:rPr>
                <w:sz w:val="22"/>
                <w:szCs w:val="22"/>
                <w:u w:val="single"/>
              </w:rPr>
            </w:pPr>
            <w:r w:rsidRPr="00A64BB6">
              <w:rPr>
                <w:sz w:val="22"/>
                <w:szCs w:val="22"/>
                <w:u w:val="single"/>
              </w:rPr>
              <w:t xml:space="preserve">Реквізити представника акціонера (за наявності):  </w:t>
            </w:r>
          </w:p>
          <w:p w:rsidR="00A842A7" w:rsidRPr="00A64BB6" w:rsidRDefault="00A842A7" w:rsidP="00C35146">
            <w:pPr>
              <w:ind w:left="-78"/>
              <w:rPr>
                <w:sz w:val="22"/>
                <w:szCs w:val="22"/>
              </w:rPr>
            </w:pPr>
            <w:r w:rsidRPr="00A64BB6">
              <w:rPr>
                <w:sz w:val="22"/>
                <w:szCs w:val="22"/>
              </w:rPr>
              <w:t>П.І.Б.</w:t>
            </w:r>
            <w:r w:rsidRPr="00A64BB6">
              <w:rPr>
                <w:bCs/>
                <w:color w:val="000000"/>
                <w:sz w:val="22"/>
                <w:szCs w:val="22"/>
              </w:rPr>
              <w:t xml:space="preserve"> </w:t>
            </w:r>
          </w:p>
          <w:p w:rsidR="00A842A7" w:rsidRPr="00A64BB6" w:rsidRDefault="00A842A7" w:rsidP="00C35146">
            <w:pPr>
              <w:ind w:left="-78"/>
              <w:rPr>
                <w:sz w:val="22"/>
                <w:szCs w:val="22"/>
                <w:u w:val="single"/>
              </w:rPr>
            </w:pPr>
            <w:r w:rsidRPr="00A64BB6">
              <w:rPr>
                <w:sz w:val="22"/>
                <w:szCs w:val="22"/>
                <w:u w:val="single"/>
              </w:rPr>
              <w:t>Назва, серія (за наявності), номер, дата видачі документа, що посвідчує фізичну особу та РНОКПП (за наявності) – для фізичної особи</w:t>
            </w:r>
          </w:p>
        </w:tc>
        <w:tc>
          <w:tcPr>
            <w:tcW w:w="4597" w:type="dxa"/>
            <w:shd w:val="clear" w:color="auto" w:fill="auto"/>
          </w:tcPr>
          <w:p w:rsidR="00A842A7" w:rsidRPr="00A64BB6" w:rsidRDefault="00A842A7" w:rsidP="0073602E">
            <w:pPr>
              <w:rPr>
                <w:b/>
                <w:bCs/>
                <w:sz w:val="22"/>
                <w:szCs w:val="22"/>
              </w:rPr>
            </w:pPr>
          </w:p>
          <w:p w:rsidR="00A842A7" w:rsidRPr="00A64BB6" w:rsidRDefault="00A842A7" w:rsidP="0073602E">
            <w:pPr>
              <w:rPr>
                <w:b/>
                <w:bCs/>
                <w:sz w:val="22"/>
                <w:szCs w:val="22"/>
              </w:rPr>
            </w:pPr>
          </w:p>
          <w:p w:rsidR="00A842A7" w:rsidRPr="00A64BB6" w:rsidRDefault="00A842A7" w:rsidP="0073602E">
            <w:pPr>
              <w:rPr>
                <w:b/>
                <w:bCs/>
                <w:sz w:val="22"/>
                <w:szCs w:val="22"/>
              </w:rPr>
            </w:pPr>
            <w:r w:rsidRPr="00A64BB6">
              <w:rPr>
                <w:b/>
                <w:bCs/>
                <w:sz w:val="22"/>
                <w:szCs w:val="22"/>
              </w:rPr>
              <w:t>________________________________________________</w:t>
            </w:r>
          </w:p>
          <w:p w:rsidR="00A842A7" w:rsidRPr="00A64BB6" w:rsidRDefault="00A842A7" w:rsidP="0073602E">
            <w:pPr>
              <w:rPr>
                <w:b/>
                <w:bCs/>
                <w:sz w:val="22"/>
                <w:szCs w:val="22"/>
              </w:rPr>
            </w:pPr>
          </w:p>
          <w:p w:rsidR="00A842A7" w:rsidRPr="00A64BB6" w:rsidRDefault="00A842A7" w:rsidP="0073602E">
            <w:pPr>
              <w:rPr>
                <w:b/>
                <w:bCs/>
                <w:sz w:val="22"/>
                <w:szCs w:val="22"/>
              </w:rPr>
            </w:pPr>
            <w:r w:rsidRPr="00A64BB6">
              <w:rPr>
                <w:b/>
                <w:bCs/>
                <w:sz w:val="22"/>
                <w:szCs w:val="22"/>
              </w:rPr>
              <w:t>________________________________________________</w:t>
            </w:r>
          </w:p>
          <w:p w:rsidR="00A842A7" w:rsidRPr="00A64BB6" w:rsidRDefault="00A842A7" w:rsidP="0073602E">
            <w:pPr>
              <w:rPr>
                <w:b/>
                <w:bCs/>
                <w:sz w:val="22"/>
                <w:szCs w:val="22"/>
              </w:rPr>
            </w:pPr>
            <w:r w:rsidRPr="00A64BB6">
              <w:rPr>
                <w:b/>
                <w:bCs/>
                <w:sz w:val="22"/>
                <w:szCs w:val="22"/>
              </w:rPr>
              <w:t>________________________________________________</w:t>
            </w:r>
          </w:p>
          <w:p w:rsidR="00A842A7" w:rsidRPr="00A64BB6" w:rsidRDefault="00A842A7" w:rsidP="0073602E">
            <w:pPr>
              <w:rPr>
                <w:b/>
                <w:bCs/>
                <w:sz w:val="22"/>
                <w:szCs w:val="22"/>
              </w:rPr>
            </w:pPr>
            <w:r w:rsidRPr="00A64BB6">
              <w:rPr>
                <w:b/>
                <w:bCs/>
                <w:sz w:val="22"/>
                <w:szCs w:val="22"/>
              </w:rPr>
              <w:t>________________________________________________</w:t>
            </w:r>
          </w:p>
        </w:tc>
      </w:tr>
    </w:tbl>
    <w:p w:rsidR="00A842A7" w:rsidRPr="00A64BB6" w:rsidRDefault="00A842A7" w:rsidP="004B61A1">
      <w:pPr>
        <w:pStyle w:val="5"/>
        <w:spacing w:line="276" w:lineRule="auto"/>
        <w:ind w:left="0"/>
        <w:jc w:val="left"/>
        <w:rPr>
          <w:sz w:val="22"/>
          <w:szCs w:val="22"/>
        </w:rPr>
      </w:pPr>
    </w:p>
    <w:p w:rsidR="004B61A1" w:rsidRPr="00A64BB6" w:rsidRDefault="00DE0F25" w:rsidP="004B61A1">
      <w:pPr>
        <w:pStyle w:val="5"/>
        <w:spacing w:line="276" w:lineRule="auto"/>
        <w:ind w:left="0"/>
        <w:jc w:val="left"/>
        <w:rPr>
          <w:sz w:val="22"/>
          <w:szCs w:val="22"/>
        </w:rPr>
      </w:pPr>
      <w:r w:rsidRPr="00A64BB6">
        <w:rPr>
          <w:sz w:val="22"/>
          <w:szCs w:val="22"/>
        </w:rPr>
        <w:t>Кількість голосів акціонера ________________________</w:t>
      </w:r>
      <w:r w:rsidR="00C73A81" w:rsidRPr="00A64BB6">
        <w:rPr>
          <w:sz w:val="22"/>
          <w:szCs w:val="22"/>
        </w:rPr>
        <w:t>_________________________________</w:t>
      </w:r>
      <w:r w:rsidRPr="00A64BB6">
        <w:rPr>
          <w:sz w:val="22"/>
          <w:szCs w:val="22"/>
        </w:rPr>
        <w:t>_</w:t>
      </w:r>
    </w:p>
    <w:p w:rsidR="00AD1BA4" w:rsidRPr="00A64BB6" w:rsidRDefault="00AD1BA4" w:rsidP="00DE0F25">
      <w:pPr>
        <w:rPr>
          <w:sz w:val="22"/>
          <w:szCs w:val="22"/>
        </w:rPr>
      </w:pPr>
    </w:p>
    <w:p w:rsidR="00C74CF5" w:rsidRPr="00A64BB6" w:rsidRDefault="00C35146" w:rsidP="00C74CF5">
      <w:pPr>
        <w:pStyle w:val="ae"/>
        <w:rPr>
          <w:sz w:val="22"/>
          <w:szCs w:val="22"/>
        </w:rPr>
      </w:pPr>
      <w:r>
        <w:rPr>
          <w:b/>
          <w:sz w:val="22"/>
          <w:szCs w:val="22"/>
          <w:lang w:val="ru-RU"/>
        </w:rPr>
        <w:t>7</w:t>
      </w:r>
      <w:r w:rsidR="00C74CF5" w:rsidRPr="00A64BB6">
        <w:rPr>
          <w:b/>
          <w:sz w:val="22"/>
          <w:szCs w:val="22"/>
        </w:rPr>
        <w:t xml:space="preserve">. </w:t>
      </w:r>
      <w:r w:rsidR="00A64BB6" w:rsidRPr="00A64BB6">
        <w:rPr>
          <w:b/>
          <w:sz w:val="22"/>
          <w:szCs w:val="22"/>
        </w:rPr>
        <w:t>СЬ</w:t>
      </w:r>
      <w:r>
        <w:rPr>
          <w:b/>
          <w:sz w:val="22"/>
          <w:szCs w:val="22"/>
        </w:rPr>
        <w:t>О</w:t>
      </w:r>
      <w:r w:rsidR="00A64BB6" w:rsidRPr="00A64BB6">
        <w:rPr>
          <w:b/>
          <w:sz w:val="22"/>
          <w:szCs w:val="22"/>
        </w:rPr>
        <w:t>МЕ</w:t>
      </w:r>
      <w:r w:rsidR="00C74CF5" w:rsidRPr="00A64BB6">
        <w:rPr>
          <w:b/>
          <w:sz w:val="22"/>
          <w:szCs w:val="22"/>
        </w:rPr>
        <w:t xml:space="preserve"> питання порядку денного, винесене на голосування:  </w:t>
      </w:r>
    </w:p>
    <w:p w:rsidR="00C74CF5" w:rsidRPr="00A64BB6" w:rsidRDefault="00C74CF5" w:rsidP="00C74CF5">
      <w:pPr>
        <w:pStyle w:val="ae"/>
        <w:rPr>
          <w:sz w:val="22"/>
          <w:szCs w:val="22"/>
        </w:rPr>
      </w:pPr>
    </w:p>
    <w:p w:rsidR="00A64BB6" w:rsidRPr="00A64BB6" w:rsidRDefault="00A64BB6" w:rsidP="00A64BB6">
      <w:pPr>
        <w:pStyle w:val="33"/>
        <w:ind w:left="0"/>
        <w:rPr>
          <w:b/>
          <w:sz w:val="22"/>
          <w:szCs w:val="22"/>
        </w:rPr>
      </w:pPr>
      <w:r w:rsidRPr="00A64BB6">
        <w:rPr>
          <w:b/>
          <w:sz w:val="22"/>
          <w:szCs w:val="22"/>
        </w:rPr>
        <w:t xml:space="preserve">Обрання членів Наглядової ради Товариства. </w:t>
      </w:r>
    </w:p>
    <w:p w:rsidR="00E457D2" w:rsidRPr="00A64BB6" w:rsidRDefault="00E457D2" w:rsidP="00E457D2">
      <w:pPr>
        <w:jc w:val="both"/>
        <w:rPr>
          <w:sz w:val="22"/>
          <w:szCs w:val="22"/>
        </w:rPr>
      </w:pPr>
      <w:r w:rsidRPr="00A64BB6">
        <w:rPr>
          <w:sz w:val="22"/>
          <w:szCs w:val="22"/>
          <w:u w:val="single"/>
        </w:rPr>
        <w:t>Проект рішення:</w:t>
      </w:r>
      <w:r w:rsidRPr="00A64BB6">
        <w:rPr>
          <w:sz w:val="22"/>
          <w:szCs w:val="22"/>
        </w:rPr>
        <w:t xml:space="preserve"> </w:t>
      </w:r>
    </w:p>
    <w:p w:rsidR="00A64BB6" w:rsidRPr="00A64BB6" w:rsidRDefault="00A64BB6" w:rsidP="00A64BB6">
      <w:pPr>
        <w:pStyle w:val="33"/>
        <w:ind w:left="0"/>
        <w:jc w:val="both"/>
        <w:rPr>
          <w:bCs/>
          <w:sz w:val="22"/>
          <w:szCs w:val="22"/>
        </w:rPr>
      </w:pPr>
      <w:r w:rsidRPr="00A64BB6">
        <w:rPr>
          <w:sz w:val="22"/>
          <w:szCs w:val="22"/>
        </w:rPr>
        <w:t xml:space="preserve">Обрати Наглядову раду </w:t>
      </w:r>
      <w:r w:rsidRPr="00A64BB6">
        <w:rPr>
          <w:bCs/>
          <w:caps/>
          <w:sz w:val="22"/>
          <w:szCs w:val="22"/>
        </w:rPr>
        <w:t xml:space="preserve">ПриватнОГО акціонернОГО товариствА </w:t>
      </w:r>
      <w:r w:rsidR="00C35146" w:rsidRPr="00C35146">
        <w:rPr>
          <w:bCs/>
          <w:caps/>
          <w:sz w:val="22"/>
          <w:szCs w:val="22"/>
        </w:rPr>
        <w:t>«</w:t>
      </w:r>
      <w:r w:rsidR="00C35146" w:rsidRPr="00C35146">
        <w:rPr>
          <w:rFonts w:cs="Arial"/>
          <w:bCs/>
          <w:caps/>
          <w:sz w:val="22"/>
          <w:szCs w:val="22"/>
        </w:rPr>
        <w:t>Вінницьке управління механізації №574»</w:t>
      </w:r>
      <w:r w:rsidR="00C35146">
        <w:rPr>
          <w:bCs/>
          <w:caps/>
          <w:sz w:val="22"/>
          <w:szCs w:val="22"/>
        </w:rPr>
        <w:t xml:space="preserve"> </w:t>
      </w:r>
      <w:r w:rsidRPr="00A64BB6">
        <w:rPr>
          <w:bCs/>
          <w:caps/>
          <w:sz w:val="22"/>
          <w:szCs w:val="22"/>
        </w:rPr>
        <w:t xml:space="preserve"> </w:t>
      </w:r>
      <w:r w:rsidRPr="00A64BB6">
        <w:rPr>
          <w:bCs/>
          <w:sz w:val="22"/>
          <w:szCs w:val="22"/>
        </w:rPr>
        <w:t>у наступному складі:</w:t>
      </w:r>
    </w:p>
    <w:p w:rsidR="00A64BB6" w:rsidRPr="00A64BB6" w:rsidRDefault="00536941" w:rsidP="00A64BB6">
      <w:pPr>
        <w:pStyle w:val="33"/>
        <w:ind w:left="0"/>
        <w:jc w:val="both"/>
        <w:rPr>
          <w:sz w:val="22"/>
          <w:szCs w:val="22"/>
        </w:rPr>
      </w:pPr>
      <w:r>
        <w:rPr>
          <w:bCs/>
          <w:sz w:val="22"/>
          <w:szCs w:val="22"/>
        </w:rPr>
        <w:t>ч</w:t>
      </w:r>
      <w:r w:rsidR="00A64BB6">
        <w:rPr>
          <w:bCs/>
          <w:sz w:val="22"/>
          <w:szCs w:val="22"/>
        </w:rPr>
        <w:t>лен Наглядової ради</w:t>
      </w:r>
      <w:r w:rsidR="00A64BB6" w:rsidRPr="00A64BB6">
        <w:rPr>
          <w:bCs/>
          <w:caps/>
          <w:sz w:val="22"/>
          <w:szCs w:val="22"/>
        </w:rPr>
        <w:t xml:space="preserve"> </w:t>
      </w:r>
      <w:r w:rsidR="00C35146" w:rsidRPr="00C35146">
        <w:rPr>
          <w:caps/>
          <w:sz w:val="22"/>
          <w:szCs w:val="22"/>
        </w:rPr>
        <w:t>Підлісний Володимир Григорович</w:t>
      </w:r>
      <w:r w:rsidR="00C35146" w:rsidRPr="00A64BB6">
        <w:rPr>
          <w:sz w:val="22"/>
          <w:szCs w:val="22"/>
        </w:rPr>
        <w:t xml:space="preserve"> </w:t>
      </w:r>
      <w:r w:rsidR="00A64BB6" w:rsidRPr="00A64BB6">
        <w:rPr>
          <w:sz w:val="22"/>
          <w:szCs w:val="22"/>
        </w:rPr>
        <w:t xml:space="preserve">(акціонер Товариства володіє </w:t>
      </w:r>
      <w:r w:rsidR="00D84926">
        <w:rPr>
          <w:sz w:val="22"/>
          <w:szCs w:val="22"/>
        </w:rPr>
        <w:t>63,89</w:t>
      </w:r>
      <w:r w:rsidR="00A64BB6" w:rsidRPr="00A64BB6">
        <w:rPr>
          <w:sz w:val="22"/>
          <w:szCs w:val="22"/>
        </w:rPr>
        <w:t>% статутного капіталу)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3"/>
        <w:gridCol w:w="950"/>
        <w:gridCol w:w="4394"/>
        <w:gridCol w:w="851"/>
      </w:tblGrid>
      <w:tr w:rsidR="00536941" w:rsidRPr="00A27B7B" w:rsidTr="0073602E">
        <w:trPr>
          <w:trHeight w:val="178"/>
        </w:trPr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6941" w:rsidRPr="00A27B7B" w:rsidRDefault="00536941" w:rsidP="0073602E">
            <w:pPr>
              <w:tabs>
                <w:tab w:val="left" w:pos="0"/>
                <w:tab w:val="left" w:pos="1080"/>
                <w:tab w:val="left" w:pos="1260"/>
              </w:tabs>
              <w:jc w:val="both"/>
              <w:rPr>
                <w:b/>
              </w:rPr>
            </w:pPr>
            <w:r w:rsidRPr="00A27B7B">
              <w:rPr>
                <w:b/>
              </w:rPr>
              <w:t>ЗА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41" w:rsidRPr="00A27B7B" w:rsidRDefault="00536941" w:rsidP="0073602E">
            <w:pPr>
              <w:tabs>
                <w:tab w:val="left" w:pos="0"/>
                <w:tab w:val="left" w:pos="1080"/>
                <w:tab w:val="left" w:pos="1260"/>
              </w:tabs>
              <w:jc w:val="both"/>
              <w:rPr>
                <w:b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6941" w:rsidRPr="00A27B7B" w:rsidRDefault="00536941" w:rsidP="0073602E">
            <w:pPr>
              <w:tabs>
                <w:tab w:val="left" w:pos="0"/>
                <w:tab w:val="left" w:pos="1080"/>
                <w:tab w:val="left" w:pos="1260"/>
              </w:tabs>
              <w:jc w:val="both"/>
              <w:rPr>
                <w:b/>
              </w:rPr>
            </w:pPr>
            <w:r w:rsidRPr="00A27B7B">
              <w:rPr>
                <w:b/>
              </w:rPr>
              <w:t xml:space="preserve">                             </w:t>
            </w:r>
            <w:r>
              <w:rPr>
                <w:b/>
              </w:rPr>
              <w:t xml:space="preserve">                       </w:t>
            </w:r>
            <w:r w:rsidRPr="00A27B7B">
              <w:rPr>
                <w:b/>
              </w:rPr>
              <w:t xml:space="preserve"> ПРОТИ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41" w:rsidRPr="00A27B7B" w:rsidRDefault="00536941" w:rsidP="0073602E">
            <w:pPr>
              <w:tabs>
                <w:tab w:val="left" w:pos="0"/>
                <w:tab w:val="left" w:pos="1080"/>
                <w:tab w:val="left" w:pos="1260"/>
              </w:tabs>
              <w:jc w:val="both"/>
              <w:rPr>
                <w:b/>
              </w:rPr>
            </w:pPr>
          </w:p>
        </w:tc>
      </w:tr>
    </w:tbl>
    <w:p w:rsidR="00A64BB6" w:rsidRPr="00A64BB6" w:rsidRDefault="00A64BB6" w:rsidP="00A64BB6">
      <w:pPr>
        <w:pStyle w:val="33"/>
        <w:ind w:left="0"/>
        <w:jc w:val="both"/>
        <w:rPr>
          <w:bCs/>
          <w:caps/>
          <w:sz w:val="22"/>
          <w:szCs w:val="22"/>
        </w:rPr>
      </w:pPr>
    </w:p>
    <w:p w:rsidR="00A64BB6" w:rsidRPr="00A64BB6" w:rsidRDefault="00536941" w:rsidP="00A64BB6">
      <w:pPr>
        <w:pStyle w:val="33"/>
        <w:ind w:left="0"/>
        <w:jc w:val="both"/>
        <w:rPr>
          <w:sz w:val="22"/>
          <w:szCs w:val="22"/>
        </w:rPr>
      </w:pPr>
      <w:r>
        <w:rPr>
          <w:bCs/>
          <w:sz w:val="22"/>
          <w:szCs w:val="22"/>
        </w:rPr>
        <w:t>член Наглядової ради</w:t>
      </w:r>
      <w:r w:rsidRPr="00A64BB6">
        <w:rPr>
          <w:bCs/>
          <w:caps/>
          <w:sz w:val="22"/>
          <w:szCs w:val="22"/>
        </w:rPr>
        <w:t xml:space="preserve"> </w:t>
      </w:r>
      <w:r w:rsidR="00C35146" w:rsidRPr="00C35146">
        <w:rPr>
          <w:bCs/>
          <w:caps/>
          <w:sz w:val="22"/>
          <w:szCs w:val="22"/>
        </w:rPr>
        <w:t>Гончарук Василь Михайлович</w:t>
      </w:r>
      <w:r w:rsidR="00C35146" w:rsidRPr="00C35146">
        <w:rPr>
          <w:sz w:val="22"/>
          <w:szCs w:val="22"/>
        </w:rPr>
        <w:t xml:space="preserve"> </w:t>
      </w:r>
      <w:r w:rsidR="00A64BB6" w:rsidRPr="00A64BB6">
        <w:rPr>
          <w:sz w:val="22"/>
          <w:szCs w:val="22"/>
        </w:rPr>
        <w:t xml:space="preserve">(акціонер Товариства володіє </w:t>
      </w:r>
      <w:r w:rsidR="00D84926">
        <w:rPr>
          <w:sz w:val="22"/>
          <w:szCs w:val="22"/>
        </w:rPr>
        <w:t>25,98</w:t>
      </w:r>
      <w:r w:rsidR="00A64BB6" w:rsidRPr="00A64BB6">
        <w:rPr>
          <w:sz w:val="22"/>
          <w:szCs w:val="22"/>
        </w:rPr>
        <w:t>% статутного капіталу)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3"/>
        <w:gridCol w:w="950"/>
        <w:gridCol w:w="4394"/>
        <w:gridCol w:w="851"/>
      </w:tblGrid>
      <w:tr w:rsidR="00536941" w:rsidRPr="00A27B7B" w:rsidTr="0073602E">
        <w:trPr>
          <w:trHeight w:val="178"/>
        </w:trPr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6941" w:rsidRPr="00A27B7B" w:rsidRDefault="00536941" w:rsidP="0073602E">
            <w:pPr>
              <w:tabs>
                <w:tab w:val="left" w:pos="0"/>
                <w:tab w:val="left" w:pos="1080"/>
                <w:tab w:val="left" w:pos="1260"/>
              </w:tabs>
              <w:jc w:val="both"/>
              <w:rPr>
                <w:b/>
              </w:rPr>
            </w:pPr>
            <w:r w:rsidRPr="00A27B7B">
              <w:rPr>
                <w:b/>
              </w:rPr>
              <w:t>ЗА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41" w:rsidRPr="00A27B7B" w:rsidRDefault="00536941" w:rsidP="0073602E">
            <w:pPr>
              <w:tabs>
                <w:tab w:val="left" w:pos="0"/>
                <w:tab w:val="left" w:pos="1080"/>
                <w:tab w:val="left" w:pos="1260"/>
              </w:tabs>
              <w:jc w:val="both"/>
              <w:rPr>
                <w:b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6941" w:rsidRPr="00A27B7B" w:rsidRDefault="00536941" w:rsidP="0073602E">
            <w:pPr>
              <w:tabs>
                <w:tab w:val="left" w:pos="0"/>
                <w:tab w:val="left" w:pos="1080"/>
                <w:tab w:val="left" w:pos="1260"/>
              </w:tabs>
              <w:jc w:val="both"/>
              <w:rPr>
                <w:b/>
              </w:rPr>
            </w:pPr>
            <w:r w:rsidRPr="00A27B7B">
              <w:rPr>
                <w:b/>
              </w:rPr>
              <w:t xml:space="preserve">                             </w:t>
            </w:r>
            <w:r>
              <w:rPr>
                <w:b/>
              </w:rPr>
              <w:t xml:space="preserve">                       </w:t>
            </w:r>
            <w:r w:rsidRPr="00A27B7B">
              <w:rPr>
                <w:b/>
              </w:rPr>
              <w:t xml:space="preserve"> ПРОТИ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41" w:rsidRPr="00A27B7B" w:rsidRDefault="00536941" w:rsidP="0073602E">
            <w:pPr>
              <w:tabs>
                <w:tab w:val="left" w:pos="0"/>
                <w:tab w:val="left" w:pos="1080"/>
                <w:tab w:val="left" w:pos="1260"/>
              </w:tabs>
              <w:jc w:val="both"/>
              <w:rPr>
                <w:b/>
              </w:rPr>
            </w:pPr>
          </w:p>
        </w:tc>
      </w:tr>
    </w:tbl>
    <w:p w:rsidR="00A64BB6" w:rsidRPr="00A64BB6" w:rsidRDefault="00A64BB6" w:rsidP="00A64BB6">
      <w:pPr>
        <w:pStyle w:val="33"/>
        <w:ind w:left="0"/>
        <w:jc w:val="both"/>
        <w:rPr>
          <w:sz w:val="22"/>
          <w:szCs w:val="22"/>
        </w:rPr>
      </w:pPr>
    </w:p>
    <w:p w:rsidR="00A64BB6" w:rsidRPr="00A64BB6" w:rsidRDefault="00536941" w:rsidP="00A64BB6">
      <w:pPr>
        <w:pStyle w:val="33"/>
        <w:ind w:left="0"/>
        <w:jc w:val="both"/>
        <w:rPr>
          <w:sz w:val="22"/>
          <w:szCs w:val="22"/>
        </w:rPr>
      </w:pPr>
      <w:r>
        <w:rPr>
          <w:bCs/>
          <w:sz w:val="22"/>
          <w:szCs w:val="22"/>
        </w:rPr>
        <w:t>член Наглядової ради</w:t>
      </w:r>
      <w:r w:rsidR="00A64BB6" w:rsidRPr="00A64BB6">
        <w:rPr>
          <w:sz w:val="22"/>
          <w:szCs w:val="22"/>
        </w:rPr>
        <w:t xml:space="preserve"> </w:t>
      </w:r>
      <w:r w:rsidR="00C35146" w:rsidRPr="00C35146">
        <w:rPr>
          <w:bCs/>
          <w:caps/>
          <w:sz w:val="22"/>
          <w:szCs w:val="20"/>
        </w:rPr>
        <w:t>Адамовський Юрій Станіславович</w:t>
      </w:r>
      <w:r w:rsidR="00C35146" w:rsidRPr="00A64BB6">
        <w:rPr>
          <w:sz w:val="22"/>
          <w:szCs w:val="22"/>
        </w:rPr>
        <w:t xml:space="preserve"> </w:t>
      </w:r>
      <w:r w:rsidR="00A64BB6" w:rsidRPr="00A64BB6">
        <w:rPr>
          <w:sz w:val="22"/>
          <w:szCs w:val="22"/>
        </w:rPr>
        <w:t xml:space="preserve">(акціонер Товариства володіє </w:t>
      </w:r>
      <w:r w:rsidR="00D84926">
        <w:rPr>
          <w:sz w:val="22"/>
          <w:szCs w:val="22"/>
        </w:rPr>
        <w:t>0,0004</w:t>
      </w:r>
      <w:r w:rsidR="00A64BB6" w:rsidRPr="00A64BB6">
        <w:rPr>
          <w:sz w:val="22"/>
          <w:szCs w:val="22"/>
        </w:rPr>
        <w:t>% статутного капіталу)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3"/>
        <w:gridCol w:w="950"/>
        <w:gridCol w:w="4394"/>
        <w:gridCol w:w="851"/>
      </w:tblGrid>
      <w:tr w:rsidR="00536941" w:rsidRPr="00A27B7B" w:rsidTr="0073602E">
        <w:trPr>
          <w:trHeight w:val="178"/>
        </w:trPr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6941" w:rsidRPr="00A27B7B" w:rsidRDefault="00536941" w:rsidP="0073602E">
            <w:pPr>
              <w:tabs>
                <w:tab w:val="left" w:pos="0"/>
                <w:tab w:val="left" w:pos="1080"/>
                <w:tab w:val="left" w:pos="1260"/>
              </w:tabs>
              <w:jc w:val="both"/>
              <w:rPr>
                <w:b/>
              </w:rPr>
            </w:pPr>
            <w:r w:rsidRPr="00A27B7B">
              <w:rPr>
                <w:b/>
              </w:rPr>
              <w:t>ЗА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41" w:rsidRPr="00A27B7B" w:rsidRDefault="00536941" w:rsidP="0073602E">
            <w:pPr>
              <w:tabs>
                <w:tab w:val="left" w:pos="0"/>
                <w:tab w:val="left" w:pos="1080"/>
                <w:tab w:val="left" w:pos="1260"/>
              </w:tabs>
              <w:jc w:val="both"/>
              <w:rPr>
                <w:b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6941" w:rsidRPr="00A27B7B" w:rsidRDefault="00536941" w:rsidP="0073602E">
            <w:pPr>
              <w:tabs>
                <w:tab w:val="left" w:pos="0"/>
                <w:tab w:val="left" w:pos="1080"/>
                <w:tab w:val="left" w:pos="1260"/>
              </w:tabs>
              <w:jc w:val="both"/>
              <w:rPr>
                <w:b/>
              </w:rPr>
            </w:pPr>
            <w:r w:rsidRPr="00A27B7B">
              <w:rPr>
                <w:b/>
              </w:rPr>
              <w:t xml:space="preserve">                             </w:t>
            </w:r>
            <w:r>
              <w:rPr>
                <w:b/>
              </w:rPr>
              <w:t xml:space="preserve">                       </w:t>
            </w:r>
            <w:r w:rsidRPr="00A27B7B">
              <w:rPr>
                <w:b/>
              </w:rPr>
              <w:t xml:space="preserve"> ПРОТИ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41" w:rsidRPr="00A27B7B" w:rsidRDefault="00536941" w:rsidP="0073602E">
            <w:pPr>
              <w:tabs>
                <w:tab w:val="left" w:pos="0"/>
                <w:tab w:val="left" w:pos="1080"/>
                <w:tab w:val="left" w:pos="1260"/>
              </w:tabs>
              <w:jc w:val="both"/>
              <w:rPr>
                <w:b/>
              </w:rPr>
            </w:pPr>
          </w:p>
        </w:tc>
      </w:tr>
    </w:tbl>
    <w:p w:rsidR="00C35146" w:rsidRDefault="00C35146" w:rsidP="001A1CE3">
      <w:pPr>
        <w:pStyle w:val="ae"/>
        <w:jc w:val="both"/>
        <w:rPr>
          <w:b/>
          <w:color w:val="000000"/>
          <w:sz w:val="18"/>
          <w:szCs w:val="18"/>
        </w:rPr>
      </w:pPr>
    </w:p>
    <w:p w:rsidR="001A1CE3" w:rsidRPr="00C35146" w:rsidRDefault="00C35146" w:rsidP="001A1CE3">
      <w:pPr>
        <w:pStyle w:val="ae"/>
        <w:jc w:val="both"/>
        <w:rPr>
          <w:b/>
          <w:sz w:val="18"/>
          <w:szCs w:val="18"/>
        </w:rPr>
      </w:pPr>
      <w:r w:rsidRPr="00C35146">
        <w:rPr>
          <w:b/>
          <w:color w:val="000000"/>
          <w:sz w:val="18"/>
          <w:szCs w:val="18"/>
        </w:rPr>
        <w:t>Б</w:t>
      </w:r>
      <w:r w:rsidR="001A1CE3" w:rsidRPr="00C35146">
        <w:rPr>
          <w:b/>
          <w:color w:val="000000"/>
          <w:sz w:val="18"/>
          <w:szCs w:val="18"/>
        </w:rPr>
        <w:t>юлетень має бути підписаний акціонером (представником акціонера) та має містити реквізити акціонера (представника акціонера) та найменування юридичної особи у разі, якщо вона є акціонером. За відсутності таких реквізитів і підпису бюлетень вважається недійсним</w:t>
      </w:r>
    </w:p>
    <w:sectPr w:rsidR="001A1CE3" w:rsidRPr="00C35146" w:rsidSect="00750FDD">
      <w:headerReference w:type="default" r:id="rId7"/>
      <w:footerReference w:type="default" r:id="rId8"/>
      <w:pgSz w:w="11906" w:h="16838" w:code="9"/>
      <w:pgMar w:top="567" w:right="851" w:bottom="567" w:left="1134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20C6" w:rsidRDefault="001320C6" w:rsidP="00A37F0E">
      <w:r>
        <w:separator/>
      </w:r>
    </w:p>
  </w:endnote>
  <w:endnote w:type="continuationSeparator" w:id="0">
    <w:p w:rsidR="001320C6" w:rsidRDefault="001320C6" w:rsidP="00A37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81A" w:rsidRDefault="00787DC3">
    <w:pPr>
      <w:pStyle w:val="a9"/>
      <w:rPr>
        <w:sz w:val="22"/>
        <w:szCs w:val="22"/>
      </w:rPr>
    </w:pPr>
    <w:r w:rsidRPr="00787DC3">
      <w:rPr>
        <w:sz w:val="22"/>
        <w:szCs w:val="22"/>
      </w:rPr>
      <w:t>Особистий підпис акціонера, із зазначенням П.І.Б. акціонера (представника акціонера)</w:t>
    </w:r>
  </w:p>
  <w:p w:rsidR="00787DC3" w:rsidRPr="00787DC3" w:rsidRDefault="00787DC3">
    <w:pPr>
      <w:pStyle w:val="a9"/>
      <w:rPr>
        <w:sz w:val="22"/>
        <w:szCs w:val="22"/>
      </w:rPr>
    </w:pPr>
    <w:r>
      <w:rPr>
        <w:sz w:val="22"/>
        <w:szCs w:val="22"/>
      </w:rPr>
      <w:t>_________________________/___________________________________________________/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20C6" w:rsidRDefault="001320C6" w:rsidP="00A37F0E">
      <w:r>
        <w:separator/>
      </w:r>
    </w:p>
  </w:footnote>
  <w:footnote w:type="continuationSeparator" w:id="0">
    <w:p w:rsidR="001320C6" w:rsidRDefault="001320C6" w:rsidP="00A37F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6781499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:rsidR="008C6515" w:rsidRPr="008C6515" w:rsidRDefault="008C6515">
        <w:pPr>
          <w:pStyle w:val="a7"/>
          <w:jc w:val="center"/>
          <w:rPr>
            <w:sz w:val="16"/>
            <w:szCs w:val="16"/>
          </w:rPr>
        </w:pPr>
        <w:r w:rsidRPr="008C6515">
          <w:rPr>
            <w:sz w:val="16"/>
            <w:szCs w:val="16"/>
          </w:rPr>
          <w:fldChar w:fldCharType="begin"/>
        </w:r>
        <w:r w:rsidRPr="008C6515">
          <w:rPr>
            <w:sz w:val="16"/>
            <w:szCs w:val="16"/>
          </w:rPr>
          <w:instrText>PAGE   \* MERGEFORMAT</w:instrText>
        </w:r>
        <w:r w:rsidRPr="008C6515">
          <w:rPr>
            <w:sz w:val="16"/>
            <w:szCs w:val="16"/>
          </w:rPr>
          <w:fldChar w:fldCharType="separate"/>
        </w:r>
        <w:r w:rsidR="00D84926" w:rsidRPr="00D84926">
          <w:rPr>
            <w:noProof/>
            <w:sz w:val="16"/>
            <w:szCs w:val="16"/>
            <w:lang w:val="ru-RU"/>
          </w:rPr>
          <w:t>1</w:t>
        </w:r>
        <w:r w:rsidRPr="008C6515">
          <w:rPr>
            <w:sz w:val="16"/>
            <w:szCs w:val="16"/>
          </w:rPr>
          <w:fldChar w:fldCharType="end"/>
        </w:r>
      </w:p>
    </w:sdtContent>
  </w:sdt>
  <w:p w:rsidR="008C6515" w:rsidRPr="00787DC3" w:rsidRDefault="008C6515">
    <w:pPr>
      <w:pStyle w:val="a7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43E43"/>
    <w:multiLevelType w:val="hybridMultilevel"/>
    <w:tmpl w:val="7B6EA776"/>
    <w:lvl w:ilvl="0" w:tplc="D002544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A949C8"/>
    <w:multiLevelType w:val="hybridMultilevel"/>
    <w:tmpl w:val="F264B16A"/>
    <w:lvl w:ilvl="0" w:tplc="A4C837B8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4A2"/>
    <w:rsid w:val="00040FB1"/>
    <w:rsid w:val="000417F2"/>
    <w:rsid w:val="00043B00"/>
    <w:rsid w:val="00045390"/>
    <w:rsid w:val="00056319"/>
    <w:rsid w:val="00077DE4"/>
    <w:rsid w:val="000A2C43"/>
    <w:rsid w:val="000B1B00"/>
    <w:rsid w:val="000C412C"/>
    <w:rsid w:val="000E7B2D"/>
    <w:rsid w:val="001165AF"/>
    <w:rsid w:val="0012556F"/>
    <w:rsid w:val="00126AA0"/>
    <w:rsid w:val="001320C6"/>
    <w:rsid w:val="00137C7C"/>
    <w:rsid w:val="00140D67"/>
    <w:rsid w:val="00145695"/>
    <w:rsid w:val="001802FB"/>
    <w:rsid w:val="00197D56"/>
    <w:rsid w:val="001A1CE3"/>
    <w:rsid w:val="001A691D"/>
    <w:rsid w:val="001B01EE"/>
    <w:rsid w:val="001B3A8F"/>
    <w:rsid w:val="001B70AB"/>
    <w:rsid w:val="001C6A85"/>
    <w:rsid w:val="001D4BB5"/>
    <w:rsid w:val="001D7808"/>
    <w:rsid w:val="001E4886"/>
    <w:rsid w:val="001F024D"/>
    <w:rsid w:val="001F0D03"/>
    <w:rsid w:val="001F7A9B"/>
    <w:rsid w:val="0020113F"/>
    <w:rsid w:val="0021580C"/>
    <w:rsid w:val="00232EB0"/>
    <w:rsid w:val="002424B7"/>
    <w:rsid w:val="002515C9"/>
    <w:rsid w:val="002569EC"/>
    <w:rsid w:val="00262660"/>
    <w:rsid w:val="002632F5"/>
    <w:rsid w:val="002676D9"/>
    <w:rsid w:val="00271F96"/>
    <w:rsid w:val="00297352"/>
    <w:rsid w:val="002A41C4"/>
    <w:rsid w:val="002B306F"/>
    <w:rsid w:val="002B539B"/>
    <w:rsid w:val="002C32F9"/>
    <w:rsid w:val="002C5E46"/>
    <w:rsid w:val="002E3D33"/>
    <w:rsid w:val="002E5039"/>
    <w:rsid w:val="002E614D"/>
    <w:rsid w:val="002F1852"/>
    <w:rsid w:val="00302DD2"/>
    <w:rsid w:val="0030303F"/>
    <w:rsid w:val="0033412C"/>
    <w:rsid w:val="00365096"/>
    <w:rsid w:val="003730C8"/>
    <w:rsid w:val="00374FCB"/>
    <w:rsid w:val="00386346"/>
    <w:rsid w:val="003A02B7"/>
    <w:rsid w:val="003B3CD2"/>
    <w:rsid w:val="003E25A4"/>
    <w:rsid w:val="003F3674"/>
    <w:rsid w:val="003F4918"/>
    <w:rsid w:val="00423253"/>
    <w:rsid w:val="0043049C"/>
    <w:rsid w:val="00450894"/>
    <w:rsid w:val="00464A45"/>
    <w:rsid w:val="00485E02"/>
    <w:rsid w:val="004A542B"/>
    <w:rsid w:val="004A731B"/>
    <w:rsid w:val="004B1303"/>
    <w:rsid w:val="004B61A1"/>
    <w:rsid w:val="004D7327"/>
    <w:rsid w:val="004E37C0"/>
    <w:rsid w:val="004F5FB6"/>
    <w:rsid w:val="005014CA"/>
    <w:rsid w:val="00530E02"/>
    <w:rsid w:val="00536941"/>
    <w:rsid w:val="00536EA0"/>
    <w:rsid w:val="005617D3"/>
    <w:rsid w:val="00564F0C"/>
    <w:rsid w:val="00566A3D"/>
    <w:rsid w:val="00566E18"/>
    <w:rsid w:val="005700BD"/>
    <w:rsid w:val="005709F8"/>
    <w:rsid w:val="005B1816"/>
    <w:rsid w:val="005C3DA8"/>
    <w:rsid w:val="005C5728"/>
    <w:rsid w:val="005D33F2"/>
    <w:rsid w:val="005E4916"/>
    <w:rsid w:val="00610BBC"/>
    <w:rsid w:val="006122C3"/>
    <w:rsid w:val="006229F6"/>
    <w:rsid w:val="0064281A"/>
    <w:rsid w:val="00645872"/>
    <w:rsid w:val="006717F8"/>
    <w:rsid w:val="0067568B"/>
    <w:rsid w:val="006B42E6"/>
    <w:rsid w:val="006B5A87"/>
    <w:rsid w:val="006B6B22"/>
    <w:rsid w:val="006D4B9B"/>
    <w:rsid w:val="006E0284"/>
    <w:rsid w:val="006E5357"/>
    <w:rsid w:val="007009CB"/>
    <w:rsid w:val="00736530"/>
    <w:rsid w:val="00744730"/>
    <w:rsid w:val="00750FDD"/>
    <w:rsid w:val="0075374A"/>
    <w:rsid w:val="00776C38"/>
    <w:rsid w:val="007771F4"/>
    <w:rsid w:val="00787DC3"/>
    <w:rsid w:val="0079467D"/>
    <w:rsid w:val="007B1CB1"/>
    <w:rsid w:val="007B1D5C"/>
    <w:rsid w:val="007B71BB"/>
    <w:rsid w:val="007D63F6"/>
    <w:rsid w:val="007E72BE"/>
    <w:rsid w:val="007E76AB"/>
    <w:rsid w:val="007F03DE"/>
    <w:rsid w:val="007F5812"/>
    <w:rsid w:val="008010AF"/>
    <w:rsid w:val="00806643"/>
    <w:rsid w:val="008171FF"/>
    <w:rsid w:val="00833DAF"/>
    <w:rsid w:val="00842649"/>
    <w:rsid w:val="0085460F"/>
    <w:rsid w:val="0086551F"/>
    <w:rsid w:val="0088130B"/>
    <w:rsid w:val="00881674"/>
    <w:rsid w:val="0088172F"/>
    <w:rsid w:val="00885C76"/>
    <w:rsid w:val="00890F26"/>
    <w:rsid w:val="008951ED"/>
    <w:rsid w:val="008C6515"/>
    <w:rsid w:val="008F4A84"/>
    <w:rsid w:val="00901369"/>
    <w:rsid w:val="00910244"/>
    <w:rsid w:val="00940FAB"/>
    <w:rsid w:val="00965917"/>
    <w:rsid w:val="009709B9"/>
    <w:rsid w:val="00992BCD"/>
    <w:rsid w:val="009C03FD"/>
    <w:rsid w:val="009C4EE1"/>
    <w:rsid w:val="009E2036"/>
    <w:rsid w:val="009F0A75"/>
    <w:rsid w:val="00A07523"/>
    <w:rsid w:val="00A16261"/>
    <w:rsid w:val="00A16F3E"/>
    <w:rsid w:val="00A21DAF"/>
    <w:rsid w:val="00A24E7F"/>
    <w:rsid w:val="00A27B7B"/>
    <w:rsid w:val="00A31EFD"/>
    <w:rsid w:val="00A37F0E"/>
    <w:rsid w:val="00A4410B"/>
    <w:rsid w:val="00A64BB6"/>
    <w:rsid w:val="00A764A2"/>
    <w:rsid w:val="00A842A7"/>
    <w:rsid w:val="00AB3238"/>
    <w:rsid w:val="00AB75C5"/>
    <w:rsid w:val="00AC080F"/>
    <w:rsid w:val="00AC0D89"/>
    <w:rsid w:val="00AD1BA4"/>
    <w:rsid w:val="00AD375A"/>
    <w:rsid w:val="00AE3759"/>
    <w:rsid w:val="00AE3DD9"/>
    <w:rsid w:val="00AE5196"/>
    <w:rsid w:val="00B25A60"/>
    <w:rsid w:val="00B27C9D"/>
    <w:rsid w:val="00B35015"/>
    <w:rsid w:val="00B44FDB"/>
    <w:rsid w:val="00B620F6"/>
    <w:rsid w:val="00B6230C"/>
    <w:rsid w:val="00B873A7"/>
    <w:rsid w:val="00BA1E7A"/>
    <w:rsid w:val="00BC4A7C"/>
    <w:rsid w:val="00BC64A6"/>
    <w:rsid w:val="00BE2DBD"/>
    <w:rsid w:val="00BE30C2"/>
    <w:rsid w:val="00BE32DF"/>
    <w:rsid w:val="00BE5234"/>
    <w:rsid w:val="00C063F0"/>
    <w:rsid w:val="00C1032C"/>
    <w:rsid w:val="00C34E98"/>
    <w:rsid w:val="00C35146"/>
    <w:rsid w:val="00C552FD"/>
    <w:rsid w:val="00C668A6"/>
    <w:rsid w:val="00C73A81"/>
    <w:rsid w:val="00C74CF5"/>
    <w:rsid w:val="00C968F5"/>
    <w:rsid w:val="00CB4240"/>
    <w:rsid w:val="00CC0111"/>
    <w:rsid w:val="00CE1820"/>
    <w:rsid w:val="00CE6E74"/>
    <w:rsid w:val="00D10804"/>
    <w:rsid w:val="00D22869"/>
    <w:rsid w:val="00D260D4"/>
    <w:rsid w:val="00D33C65"/>
    <w:rsid w:val="00D84926"/>
    <w:rsid w:val="00D9234E"/>
    <w:rsid w:val="00DA0B71"/>
    <w:rsid w:val="00DA5316"/>
    <w:rsid w:val="00DB45E9"/>
    <w:rsid w:val="00DB4F28"/>
    <w:rsid w:val="00DB7E87"/>
    <w:rsid w:val="00DC43F0"/>
    <w:rsid w:val="00DE0F25"/>
    <w:rsid w:val="00DE19F2"/>
    <w:rsid w:val="00DE3246"/>
    <w:rsid w:val="00DE653E"/>
    <w:rsid w:val="00DF5300"/>
    <w:rsid w:val="00E026D3"/>
    <w:rsid w:val="00E31EF2"/>
    <w:rsid w:val="00E457D2"/>
    <w:rsid w:val="00E45E51"/>
    <w:rsid w:val="00E62A50"/>
    <w:rsid w:val="00EA6DED"/>
    <w:rsid w:val="00ED4976"/>
    <w:rsid w:val="00ED752E"/>
    <w:rsid w:val="00F0636A"/>
    <w:rsid w:val="00F22057"/>
    <w:rsid w:val="00F303DD"/>
    <w:rsid w:val="00F32DCD"/>
    <w:rsid w:val="00F37D1C"/>
    <w:rsid w:val="00F40742"/>
    <w:rsid w:val="00F42ED2"/>
    <w:rsid w:val="00F816C7"/>
    <w:rsid w:val="00FC2B05"/>
    <w:rsid w:val="00FC4DDA"/>
    <w:rsid w:val="00FF0514"/>
    <w:rsid w:val="00FF4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CC1B07"/>
  <w15:docId w15:val="{EF6B2223-6EE4-44ED-A68B-E618C4ED3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F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37F0E"/>
    <w:pPr>
      <w:keepNext/>
      <w:jc w:val="center"/>
      <w:outlineLvl w:val="2"/>
    </w:pPr>
    <w:rPr>
      <w:b/>
      <w:bCs/>
      <w:sz w:val="22"/>
      <w:szCs w:val="20"/>
    </w:rPr>
  </w:style>
  <w:style w:type="paragraph" w:styleId="5">
    <w:name w:val="heading 5"/>
    <w:basedOn w:val="a"/>
    <w:next w:val="a"/>
    <w:link w:val="50"/>
    <w:qFormat/>
    <w:rsid w:val="00A37F0E"/>
    <w:pPr>
      <w:keepNext/>
      <w:ind w:left="-284"/>
      <w:jc w:val="center"/>
      <w:outlineLvl w:val="4"/>
    </w:pPr>
    <w:rPr>
      <w:szCs w:val="20"/>
    </w:rPr>
  </w:style>
  <w:style w:type="paragraph" w:styleId="6">
    <w:name w:val="heading 6"/>
    <w:basedOn w:val="a"/>
    <w:next w:val="a"/>
    <w:link w:val="60"/>
    <w:qFormat/>
    <w:rsid w:val="00A37F0E"/>
    <w:pPr>
      <w:keepNext/>
      <w:spacing w:line="480" w:lineRule="auto"/>
      <w:outlineLvl w:val="5"/>
    </w:pPr>
    <w:rPr>
      <w:szCs w:val="20"/>
    </w:rPr>
  </w:style>
  <w:style w:type="paragraph" w:styleId="7">
    <w:name w:val="heading 7"/>
    <w:basedOn w:val="a"/>
    <w:next w:val="a"/>
    <w:link w:val="70"/>
    <w:qFormat/>
    <w:rsid w:val="00A37F0E"/>
    <w:pPr>
      <w:keepNext/>
      <w:spacing w:line="480" w:lineRule="auto"/>
      <w:ind w:left="-284"/>
      <w:jc w:val="center"/>
      <w:outlineLvl w:val="6"/>
    </w:pPr>
    <w:rPr>
      <w:sz w:val="28"/>
      <w:szCs w:val="20"/>
    </w:rPr>
  </w:style>
  <w:style w:type="paragraph" w:styleId="8">
    <w:name w:val="heading 8"/>
    <w:basedOn w:val="a"/>
    <w:next w:val="a"/>
    <w:link w:val="80"/>
    <w:qFormat/>
    <w:rsid w:val="00A37F0E"/>
    <w:pPr>
      <w:keepNext/>
      <w:outlineLvl w:val="7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37F0E"/>
    <w:rPr>
      <w:rFonts w:ascii="Times New Roman" w:eastAsia="Times New Roman" w:hAnsi="Times New Roman" w:cs="Times New Roman"/>
      <w:b/>
      <w:bCs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37F0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A37F0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A37F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A37F0E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Body Text"/>
    <w:basedOn w:val="a"/>
    <w:link w:val="a4"/>
    <w:semiHidden/>
    <w:rsid w:val="00A37F0E"/>
    <w:pPr>
      <w:jc w:val="center"/>
    </w:pPr>
  </w:style>
  <w:style w:type="character" w:customStyle="1" w:styleId="a4">
    <w:name w:val="Основной текст Знак"/>
    <w:basedOn w:val="a0"/>
    <w:link w:val="a3"/>
    <w:semiHidden/>
    <w:rsid w:val="00A37F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rsid w:val="00A37F0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A37F0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annotation text"/>
    <w:basedOn w:val="a"/>
    <w:link w:val="a6"/>
    <w:uiPriority w:val="99"/>
    <w:semiHidden/>
    <w:rsid w:val="00A37F0E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A37F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A37F0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37F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37F0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37F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37F0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37F0E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rmal (Web)"/>
    <w:basedOn w:val="a"/>
    <w:uiPriority w:val="99"/>
    <w:unhideWhenUsed/>
    <w:rsid w:val="00077DE4"/>
    <w:pPr>
      <w:spacing w:before="100" w:beforeAutospacing="1" w:after="100" w:afterAutospacing="1"/>
    </w:pPr>
    <w:rPr>
      <w:color w:val="333333"/>
    </w:rPr>
  </w:style>
  <w:style w:type="paragraph" w:styleId="ae">
    <w:name w:val="No Spacing"/>
    <w:qFormat/>
    <w:rsid w:val="00DE0F2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ja-JP"/>
    </w:rPr>
  </w:style>
  <w:style w:type="paragraph" w:customStyle="1" w:styleId="Standard">
    <w:name w:val="Standard"/>
    <w:rsid w:val="00F37D1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de-DE" w:eastAsia="ja-JP"/>
    </w:rPr>
  </w:style>
  <w:style w:type="paragraph" w:customStyle="1" w:styleId="rvps2">
    <w:name w:val="rvps2"/>
    <w:basedOn w:val="a"/>
    <w:rsid w:val="00D9234E"/>
    <w:pPr>
      <w:spacing w:before="100" w:beforeAutospacing="1" w:after="100" w:afterAutospacing="1"/>
    </w:pPr>
    <w:rPr>
      <w:lang w:val="ru-RU"/>
    </w:rPr>
  </w:style>
  <w:style w:type="paragraph" w:styleId="33">
    <w:name w:val="Body Text Indent 3"/>
    <w:basedOn w:val="a"/>
    <w:link w:val="34"/>
    <w:uiPriority w:val="99"/>
    <w:unhideWhenUsed/>
    <w:rsid w:val="001D4BB5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1D4BB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">
    <w:name w:val="Style"/>
    <w:rsid w:val="00A24E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">
    <w:name w:val="Strong"/>
    <w:qFormat/>
    <w:rsid w:val="0079467D"/>
    <w:rPr>
      <w:b/>
      <w:bCs/>
    </w:rPr>
  </w:style>
  <w:style w:type="paragraph" w:styleId="af0">
    <w:name w:val="Body Text Indent"/>
    <w:basedOn w:val="a"/>
    <w:link w:val="af1"/>
    <w:uiPriority w:val="99"/>
    <w:semiHidden/>
    <w:unhideWhenUsed/>
    <w:rsid w:val="006B42E6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6B42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736530"/>
  </w:style>
  <w:style w:type="paragraph" w:styleId="af2">
    <w:name w:val="List Paragraph"/>
    <w:basedOn w:val="a"/>
    <w:uiPriority w:val="34"/>
    <w:qFormat/>
    <w:rsid w:val="00E457D2"/>
    <w:pPr>
      <w:ind w:left="720"/>
      <w:contextualSpacing/>
    </w:pPr>
    <w:rPr>
      <w:lang w:val="ru-RU"/>
    </w:rPr>
  </w:style>
  <w:style w:type="paragraph" w:styleId="2">
    <w:name w:val="Body Text Indent 2"/>
    <w:basedOn w:val="a"/>
    <w:link w:val="20"/>
    <w:uiPriority w:val="99"/>
    <w:semiHidden/>
    <w:unhideWhenUsed/>
    <w:rsid w:val="007B1D5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B1D5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1575</Words>
  <Characters>898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ПРИВАТНЕ АКЦІОНЕРНЕ ТОВАРИСТВО «вінницький завод «маяк»</vt:lpstr>
    </vt:vector>
  </TitlesOfParts>
  <Company>Finasta</Company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Пользователь Windows</dc:creator>
  <cp:keywords/>
  <dc:description/>
  <cp:lastModifiedBy>Iren_PC</cp:lastModifiedBy>
  <cp:revision>13</cp:revision>
  <dcterms:created xsi:type="dcterms:W3CDTF">2023-04-07T16:18:00Z</dcterms:created>
  <dcterms:modified xsi:type="dcterms:W3CDTF">2023-04-26T13:33:00Z</dcterms:modified>
</cp:coreProperties>
</file>