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54D12">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ПОВІДОМЛЕННЯ</w:t>
      </w:r>
    </w:p>
    <w:p w:rsidR="00000000" w:rsidRDefault="00054D12">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проведення (скликання) загальних зборів акціонерного товариства</w:t>
      </w:r>
    </w:p>
    <w:p w:rsidR="00000000" w:rsidRDefault="00054D12">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465"/>
      </w:tblGrid>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054D1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465" w:type="dxa"/>
            <w:tcBorders>
              <w:top w:val="single" w:sz="6" w:space="0" w:color="auto"/>
              <w:left w:val="single" w:sz="6" w:space="0" w:color="auto"/>
              <w:bottom w:val="single" w:sz="6" w:space="0" w:color="auto"/>
            </w:tcBorders>
            <w:vAlign w:val="center"/>
          </w:tcPr>
          <w:p w:rsidR="00000000" w:rsidRDefault="00054D1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Pr="00F24C4E" w:rsidRDefault="00054D12" w:rsidP="00F24C4E">
            <w:pPr>
              <w:widowControl w:val="0"/>
              <w:autoSpaceDE w:val="0"/>
              <w:autoSpaceDN w:val="0"/>
              <w:adjustRightInd w:val="0"/>
              <w:spacing w:after="0" w:line="240" w:lineRule="auto"/>
              <w:jc w:val="both"/>
              <w:rPr>
                <w:rFonts w:ascii="Times New Roman" w:hAnsi="Times New Roman" w:cs="Times New Roman"/>
                <w:b/>
                <w:sz w:val="20"/>
                <w:szCs w:val="20"/>
              </w:rPr>
            </w:pPr>
            <w:r w:rsidRPr="00F24C4E">
              <w:rPr>
                <w:rFonts w:ascii="Times New Roman" w:hAnsi="Times New Roman" w:cs="Times New Roman"/>
                <w:b/>
                <w:sz w:val="20"/>
                <w:szCs w:val="20"/>
              </w:rPr>
              <w:t>ПРИВАТНЕ АКЦІОНЕРНЕ ТОВАРИСТВО «ВІННИЦЬКЕ УПРАВЛІННЯ МЕХАНІЗАЦІЇ №574»</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Pr="00F24C4E" w:rsidRDefault="00054D12">
            <w:pPr>
              <w:widowControl w:val="0"/>
              <w:autoSpaceDE w:val="0"/>
              <w:autoSpaceDN w:val="0"/>
              <w:adjustRightInd w:val="0"/>
              <w:spacing w:after="0" w:line="240" w:lineRule="auto"/>
              <w:rPr>
                <w:rFonts w:ascii="Times New Roman" w:hAnsi="Times New Roman" w:cs="Times New Roman"/>
                <w:b/>
                <w:sz w:val="20"/>
                <w:szCs w:val="20"/>
              </w:rPr>
            </w:pPr>
            <w:r w:rsidRPr="00F24C4E">
              <w:rPr>
                <w:rFonts w:ascii="Times New Roman" w:hAnsi="Times New Roman" w:cs="Times New Roman"/>
                <w:b/>
                <w:sz w:val="20"/>
                <w:szCs w:val="20"/>
              </w:rPr>
              <w:t>01415944</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21037, Вінницька область, Вінницький район, м. Вінниця, вул. Миргородського Олексія, будинок 6 А</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і час початку проведення загальних зборів</w:t>
            </w:r>
          </w:p>
        </w:tc>
        <w:tc>
          <w:tcPr>
            <w:tcW w:w="6465" w:type="dxa"/>
            <w:tcBorders>
              <w:top w:val="single" w:sz="6" w:space="0" w:color="auto"/>
              <w:left w:val="single" w:sz="6" w:space="0" w:color="auto"/>
              <w:bottom w:val="single" w:sz="6" w:space="0" w:color="auto"/>
            </w:tcBorders>
            <w:vAlign w:val="center"/>
          </w:tcPr>
          <w:p w:rsidR="00000000" w:rsidRPr="00F24C4E" w:rsidRDefault="00054D12" w:rsidP="00F24C4E">
            <w:pPr>
              <w:widowControl w:val="0"/>
              <w:autoSpaceDE w:val="0"/>
              <w:autoSpaceDN w:val="0"/>
              <w:adjustRightInd w:val="0"/>
              <w:spacing w:after="0" w:line="240" w:lineRule="auto"/>
              <w:rPr>
                <w:rFonts w:ascii="Times New Roman" w:hAnsi="Times New Roman" w:cs="Times New Roman"/>
                <w:b/>
                <w:sz w:val="20"/>
                <w:szCs w:val="20"/>
              </w:rPr>
            </w:pPr>
            <w:r w:rsidRPr="00F24C4E">
              <w:rPr>
                <w:rFonts w:ascii="Times New Roman" w:hAnsi="Times New Roman" w:cs="Times New Roman"/>
                <w:b/>
                <w:sz w:val="20"/>
                <w:szCs w:val="20"/>
              </w:rPr>
              <w:t xml:space="preserve">08.04.2025 </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Спосіб проведення загальних з</w:t>
            </w:r>
            <w:r>
              <w:rPr>
                <w:rFonts w:ascii="Times New Roman" w:hAnsi="Times New Roman" w:cs="Times New Roman"/>
                <w:sz w:val="20"/>
                <w:szCs w:val="20"/>
              </w:rPr>
              <w:t>борів</w:t>
            </w:r>
          </w:p>
        </w:tc>
        <w:tc>
          <w:tcPr>
            <w:tcW w:w="6465" w:type="dxa"/>
            <w:tcBorders>
              <w:top w:val="single" w:sz="6" w:space="0" w:color="auto"/>
              <w:left w:val="single" w:sz="6" w:space="0" w:color="auto"/>
              <w:bottom w:val="single" w:sz="6" w:space="0" w:color="auto"/>
            </w:tcBorders>
            <w:vAlign w:val="center"/>
          </w:tcPr>
          <w:p w:rsidR="00000000" w:rsidRPr="00F24C4E" w:rsidRDefault="00054D12">
            <w:pPr>
              <w:widowControl w:val="0"/>
              <w:autoSpaceDE w:val="0"/>
              <w:autoSpaceDN w:val="0"/>
              <w:adjustRightInd w:val="0"/>
              <w:spacing w:after="0" w:line="240" w:lineRule="auto"/>
              <w:rPr>
                <w:rFonts w:ascii="Times New Roman" w:hAnsi="Times New Roman" w:cs="Times New Roman"/>
                <w:b/>
                <w:sz w:val="20"/>
                <w:szCs w:val="20"/>
              </w:rPr>
            </w:pPr>
            <w:r w:rsidRPr="00F24C4E">
              <w:rPr>
                <w:rFonts w:ascii="Times New Roman" w:hAnsi="Times New Roman" w:cs="Times New Roman"/>
                <w:b/>
                <w:sz w:val="20"/>
                <w:szCs w:val="20"/>
              </w:rPr>
              <w:t>опитування (дистанційно)</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Час початку і закінчення реєстрації акціонерів для участі у загальних зборах</w:t>
            </w:r>
          </w:p>
        </w:tc>
        <w:tc>
          <w:tcPr>
            <w:tcW w:w="6465" w:type="dxa"/>
            <w:tcBorders>
              <w:top w:val="single" w:sz="6" w:space="0" w:color="auto"/>
              <w:left w:val="single" w:sz="6" w:space="0" w:color="auto"/>
              <w:bottom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складення переліку акціонерів, які мають право на участь у загальних зборах</w:t>
            </w:r>
          </w:p>
        </w:tc>
        <w:tc>
          <w:tcPr>
            <w:tcW w:w="6465" w:type="dxa"/>
            <w:tcBorders>
              <w:top w:val="single" w:sz="6" w:space="0" w:color="auto"/>
              <w:left w:val="single" w:sz="6" w:space="0" w:color="auto"/>
              <w:bottom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03.04.2025</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порядку денного / порядок денний</w:t>
            </w:r>
          </w:p>
        </w:tc>
        <w:tc>
          <w:tcPr>
            <w:tcW w:w="6465" w:type="dxa"/>
            <w:tcBorders>
              <w:top w:val="single" w:sz="6" w:space="0" w:color="auto"/>
              <w:left w:val="single" w:sz="6" w:space="0" w:color="auto"/>
              <w:bottom w:val="single" w:sz="6" w:space="0" w:color="auto"/>
            </w:tcBorders>
            <w:vAlign w:val="center"/>
          </w:tcPr>
          <w:p w:rsidR="00000000" w:rsidRPr="00F24C4E" w:rsidRDefault="00054D12" w:rsidP="00F24C4E">
            <w:pPr>
              <w:widowControl w:val="0"/>
              <w:autoSpaceDE w:val="0"/>
              <w:autoSpaceDN w:val="0"/>
              <w:adjustRightInd w:val="0"/>
              <w:spacing w:after="0" w:line="240" w:lineRule="auto"/>
              <w:jc w:val="both"/>
              <w:rPr>
                <w:rFonts w:ascii="Times New Roman" w:hAnsi="Times New Roman" w:cs="Times New Roman"/>
                <w:b/>
                <w:sz w:val="20"/>
                <w:szCs w:val="20"/>
              </w:rPr>
            </w:pPr>
            <w:r w:rsidRPr="00F24C4E">
              <w:rPr>
                <w:rFonts w:ascii="Times New Roman" w:hAnsi="Times New Roman" w:cs="Times New Roman"/>
                <w:b/>
                <w:sz w:val="20"/>
                <w:szCs w:val="20"/>
              </w:rPr>
              <w:t xml:space="preserve">1. Звіт директора про підсумки фінансово - господарської діяльності за 2023-2024 роки, прийняття рішення за наслідками розгляду звіту. </w:t>
            </w:r>
          </w:p>
          <w:p w:rsidR="00000000" w:rsidRPr="00F24C4E" w:rsidRDefault="00054D12" w:rsidP="00F24C4E">
            <w:pPr>
              <w:widowControl w:val="0"/>
              <w:autoSpaceDE w:val="0"/>
              <w:autoSpaceDN w:val="0"/>
              <w:adjustRightInd w:val="0"/>
              <w:spacing w:after="0" w:line="240" w:lineRule="auto"/>
              <w:jc w:val="both"/>
              <w:rPr>
                <w:rFonts w:ascii="Times New Roman" w:hAnsi="Times New Roman" w:cs="Times New Roman"/>
                <w:b/>
                <w:sz w:val="20"/>
                <w:szCs w:val="20"/>
              </w:rPr>
            </w:pPr>
            <w:r w:rsidRPr="00F24C4E">
              <w:rPr>
                <w:rFonts w:ascii="Times New Roman" w:hAnsi="Times New Roman" w:cs="Times New Roman"/>
                <w:b/>
                <w:sz w:val="20"/>
                <w:szCs w:val="20"/>
              </w:rPr>
              <w:t>2. Звіт Наглядової ради за 2023-2024 роки. Прийняття рішення за наслідками розгляду звіту.</w:t>
            </w:r>
          </w:p>
          <w:p w:rsidR="00000000" w:rsidRPr="00F24C4E" w:rsidRDefault="00054D12" w:rsidP="00F24C4E">
            <w:pPr>
              <w:widowControl w:val="0"/>
              <w:autoSpaceDE w:val="0"/>
              <w:autoSpaceDN w:val="0"/>
              <w:adjustRightInd w:val="0"/>
              <w:spacing w:after="0" w:line="240" w:lineRule="auto"/>
              <w:jc w:val="both"/>
              <w:rPr>
                <w:rFonts w:ascii="Times New Roman" w:hAnsi="Times New Roman" w:cs="Times New Roman"/>
                <w:b/>
                <w:sz w:val="20"/>
                <w:szCs w:val="20"/>
              </w:rPr>
            </w:pPr>
            <w:r w:rsidRPr="00F24C4E">
              <w:rPr>
                <w:rFonts w:ascii="Times New Roman" w:hAnsi="Times New Roman" w:cs="Times New Roman"/>
                <w:b/>
                <w:sz w:val="20"/>
                <w:szCs w:val="20"/>
              </w:rPr>
              <w:t>3. Затвердження результатів ф</w:t>
            </w:r>
            <w:r w:rsidRPr="00F24C4E">
              <w:rPr>
                <w:rFonts w:ascii="Times New Roman" w:hAnsi="Times New Roman" w:cs="Times New Roman"/>
                <w:b/>
                <w:sz w:val="20"/>
                <w:szCs w:val="20"/>
              </w:rPr>
              <w:t>інансово- господарської діяльності за 2023-2024 роки та розподіл прибутку Товариства.</w:t>
            </w:r>
          </w:p>
          <w:p w:rsidR="00000000" w:rsidRPr="00F24C4E" w:rsidRDefault="00054D12" w:rsidP="00F24C4E">
            <w:pPr>
              <w:widowControl w:val="0"/>
              <w:autoSpaceDE w:val="0"/>
              <w:autoSpaceDN w:val="0"/>
              <w:adjustRightInd w:val="0"/>
              <w:spacing w:after="0" w:line="240" w:lineRule="auto"/>
              <w:jc w:val="both"/>
              <w:rPr>
                <w:rFonts w:ascii="Times New Roman" w:hAnsi="Times New Roman" w:cs="Times New Roman"/>
                <w:b/>
                <w:sz w:val="20"/>
                <w:szCs w:val="20"/>
              </w:rPr>
            </w:pPr>
            <w:r w:rsidRPr="00F24C4E">
              <w:rPr>
                <w:rFonts w:ascii="Times New Roman" w:hAnsi="Times New Roman" w:cs="Times New Roman"/>
                <w:b/>
                <w:sz w:val="20"/>
                <w:szCs w:val="20"/>
              </w:rPr>
              <w:t>4. Прийняття рішення про попереднє надання згоди на вчинення значних правочинів, які можуть вчинятися Товариством протягом не більш як одного року з дати прийняття такого</w:t>
            </w:r>
            <w:r w:rsidRPr="00F24C4E">
              <w:rPr>
                <w:rFonts w:ascii="Times New Roman" w:hAnsi="Times New Roman" w:cs="Times New Roman"/>
                <w:b/>
                <w:sz w:val="20"/>
                <w:szCs w:val="20"/>
              </w:rPr>
              <w:t xml:space="preserve"> рішення. Визначення особи уповноваженої на укладання (підписання) значних правочинів.</w:t>
            </w:r>
          </w:p>
          <w:p w:rsidR="00000000" w:rsidRPr="00F24C4E" w:rsidRDefault="00054D12" w:rsidP="00F24C4E">
            <w:pPr>
              <w:widowControl w:val="0"/>
              <w:autoSpaceDE w:val="0"/>
              <w:autoSpaceDN w:val="0"/>
              <w:adjustRightInd w:val="0"/>
              <w:spacing w:after="0" w:line="240" w:lineRule="auto"/>
              <w:jc w:val="both"/>
              <w:rPr>
                <w:rFonts w:ascii="Times New Roman" w:hAnsi="Times New Roman" w:cs="Times New Roman"/>
                <w:b/>
                <w:sz w:val="20"/>
                <w:szCs w:val="20"/>
              </w:rPr>
            </w:pPr>
            <w:r w:rsidRPr="00F24C4E">
              <w:rPr>
                <w:rFonts w:ascii="Times New Roman" w:hAnsi="Times New Roman" w:cs="Times New Roman"/>
                <w:b/>
                <w:sz w:val="20"/>
                <w:szCs w:val="20"/>
              </w:rPr>
              <w:t>5. Прийняття рішення про дострокове припинення повноважень Наглядової ради.</w:t>
            </w:r>
          </w:p>
          <w:p w:rsidR="00000000" w:rsidRPr="00F24C4E" w:rsidRDefault="00054D12" w:rsidP="00F24C4E">
            <w:pPr>
              <w:widowControl w:val="0"/>
              <w:autoSpaceDE w:val="0"/>
              <w:autoSpaceDN w:val="0"/>
              <w:adjustRightInd w:val="0"/>
              <w:spacing w:after="0" w:line="240" w:lineRule="auto"/>
              <w:jc w:val="both"/>
              <w:rPr>
                <w:rFonts w:ascii="Times New Roman" w:hAnsi="Times New Roman" w:cs="Times New Roman"/>
                <w:b/>
                <w:sz w:val="20"/>
                <w:szCs w:val="20"/>
              </w:rPr>
            </w:pPr>
            <w:r w:rsidRPr="00F24C4E">
              <w:rPr>
                <w:rFonts w:ascii="Times New Roman" w:hAnsi="Times New Roman" w:cs="Times New Roman"/>
                <w:b/>
                <w:sz w:val="20"/>
                <w:szCs w:val="20"/>
              </w:rPr>
              <w:t xml:space="preserve">6. Обрання членів Наглядової ради Товариства.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sidRPr="00F24C4E">
              <w:rPr>
                <w:rFonts w:ascii="Times New Roman" w:hAnsi="Times New Roman" w:cs="Times New Roman"/>
                <w:b/>
                <w:sz w:val="20"/>
                <w:szCs w:val="20"/>
              </w:rPr>
              <w:t>7. Затвердження умов цивільно-правових договор</w:t>
            </w:r>
            <w:r w:rsidRPr="00F24C4E">
              <w:rPr>
                <w:rFonts w:ascii="Times New Roman" w:hAnsi="Times New Roman" w:cs="Times New Roman"/>
                <w:b/>
                <w:sz w:val="20"/>
                <w:szCs w:val="20"/>
              </w:rPr>
              <w:t>ів з членами Наглядової ради. Визначення особи уповноваженої на підписання від імені Товариства договорів з членами Наглядової ради.</w:t>
            </w:r>
            <w:r>
              <w:rPr>
                <w:rFonts w:ascii="Times New Roman" w:hAnsi="Times New Roman" w:cs="Times New Roman"/>
                <w:sz w:val="20"/>
                <w:szCs w:val="20"/>
              </w:rPr>
              <w:t xml:space="preserve">    </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Проекти рішень (крім кумулятивного голосування) з кожного питання, включеного до проекту порядку денного</w:t>
            </w:r>
          </w:p>
        </w:tc>
        <w:tc>
          <w:tcPr>
            <w:tcW w:w="6465" w:type="dxa"/>
            <w:tcBorders>
              <w:top w:val="single" w:sz="6" w:space="0" w:color="auto"/>
              <w:left w:val="single" w:sz="6" w:space="0" w:color="auto"/>
              <w:bottom w:val="single" w:sz="6" w:space="0" w:color="auto"/>
            </w:tcBorders>
            <w:vAlign w:val="center"/>
          </w:tcPr>
          <w:p w:rsidR="00000000" w:rsidRPr="00F24C4E"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sidRPr="00F24C4E">
              <w:rPr>
                <w:rFonts w:ascii="Times New Roman" w:hAnsi="Times New Roman" w:cs="Times New Roman"/>
                <w:b/>
                <w:sz w:val="20"/>
                <w:szCs w:val="20"/>
              </w:rPr>
              <w:t>Питання 1.</w:t>
            </w:r>
            <w:r>
              <w:rPr>
                <w:rFonts w:ascii="Times New Roman" w:hAnsi="Times New Roman" w:cs="Times New Roman"/>
                <w:sz w:val="20"/>
                <w:szCs w:val="20"/>
              </w:rPr>
              <w:t xml:space="preserve"> </w:t>
            </w:r>
            <w:r w:rsidRPr="00F24C4E">
              <w:rPr>
                <w:rFonts w:ascii="Times New Roman" w:hAnsi="Times New Roman" w:cs="Times New Roman"/>
                <w:sz w:val="20"/>
                <w:szCs w:val="20"/>
              </w:rPr>
              <w:t>Зв</w:t>
            </w:r>
            <w:r w:rsidRPr="00F24C4E">
              <w:rPr>
                <w:rFonts w:ascii="Times New Roman" w:hAnsi="Times New Roman" w:cs="Times New Roman"/>
                <w:sz w:val="20"/>
                <w:szCs w:val="20"/>
              </w:rPr>
              <w:t xml:space="preserve">іт директора про підсумки фінансово - господарської діяльності за 2023-2024 роки, прийняття рішення за наслідками розгляду звіту. </w:t>
            </w:r>
          </w:p>
          <w:p w:rsidR="00000000" w:rsidRPr="00F24C4E" w:rsidRDefault="00054D12" w:rsidP="00F24C4E">
            <w:pPr>
              <w:widowControl w:val="0"/>
              <w:autoSpaceDE w:val="0"/>
              <w:autoSpaceDN w:val="0"/>
              <w:adjustRightInd w:val="0"/>
              <w:spacing w:after="0" w:line="240" w:lineRule="auto"/>
              <w:jc w:val="both"/>
              <w:rPr>
                <w:rFonts w:ascii="Times New Roman" w:hAnsi="Times New Roman" w:cs="Times New Roman"/>
                <w:sz w:val="20"/>
                <w:szCs w:val="20"/>
                <w:u w:val="single"/>
              </w:rPr>
            </w:pPr>
            <w:r w:rsidRPr="00F24C4E">
              <w:rPr>
                <w:rFonts w:ascii="Times New Roman" w:hAnsi="Times New Roman" w:cs="Times New Roman"/>
                <w:sz w:val="20"/>
                <w:szCs w:val="20"/>
                <w:u w:val="single"/>
              </w:rPr>
              <w:t>Проект рішення:</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Затвердити звіт Директора  про підсумки фінансово – господарської діяльності за 2023-2024 роки. Роботу Директ</w:t>
            </w:r>
            <w:r>
              <w:rPr>
                <w:rFonts w:ascii="Times New Roman" w:hAnsi="Times New Roman" w:cs="Times New Roman"/>
                <w:sz w:val="20"/>
                <w:szCs w:val="20"/>
              </w:rPr>
              <w:t>ора визнати задовільною.</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sidRPr="00F24C4E">
              <w:rPr>
                <w:rFonts w:ascii="Times New Roman" w:hAnsi="Times New Roman" w:cs="Times New Roman"/>
                <w:b/>
                <w:sz w:val="20"/>
                <w:szCs w:val="20"/>
              </w:rPr>
              <w:t>Питання 2</w:t>
            </w:r>
            <w:r>
              <w:rPr>
                <w:rFonts w:ascii="Times New Roman" w:hAnsi="Times New Roman" w:cs="Times New Roman"/>
                <w:sz w:val="20"/>
                <w:szCs w:val="20"/>
              </w:rPr>
              <w:t>. Звіт Наглядової ради за 2023-2024 роки. Прийняття рішення за наслідками розгляду звіту.</w:t>
            </w:r>
          </w:p>
          <w:p w:rsidR="00000000" w:rsidRPr="00F24C4E" w:rsidRDefault="00054D12" w:rsidP="00F24C4E">
            <w:pPr>
              <w:widowControl w:val="0"/>
              <w:autoSpaceDE w:val="0"/>
              <w:autoSpaceDN w:val="0"/>
              <w:adjustRightInd w:val="0"/>
              <w:spacing w:after="0" w:line="240" w:lineRule="auto"/>
              <w:jc w:val="both"/>
              <w:rPr>
                <w:rFonts w:ascii="Times New Roman" w:hAnsi="Times New Roman" w:cs="Times New Roman"/>
                <w:sz w:val="20"/>
                <w:szCs w:val="20"/>
                <w:u w:val="single"/>
              </w:rPr>
            </w:pPr>
            <w:r w:rsidRPr="00F24C4E">
              <w:rPr>
                <w:rFonts w:ascii="Times New Roman" w:hAnsi="Times New Roman" w:cs="Times New Roman"/>
                <w:sz w:val="20"/>
                <w:szCs w:val="20"/>
                <w:u w:val="single"/>
              </w:rPr>
              <w:t>Проект рішення:</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Затвердити звіт Наглядової ради за 2023-2024 роки. Роботу Наглядової ради визнати задовільною.</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sidRPr="00F24C4E">
              <w:rPr>
                <w:rFonts w:ascii="Times New Roman" w:hAnsi="Times New Roman" w:cs="Times New Roman"/>
                <w:b/>
                <w:sz w:val="20"/>
                <w:szCs w:val="20"/>
              </w:rPr>
              <w:t>Питання 3.</w:t>
            </w:r>
            <w:r>
              <w:rPr>
                <w:rFonts w:ascii="Times New Roman" w:hAnsi="Times New Roman" w:cs="Times New Roman"/>
                <w:sz w:val="20"/>
                <w:szCs w:val="20"/>
              </w:rPr>
              <w:t xml:space="preserve"> Зат</w:t>
            </w:r>
            <w:r>
              <w:rPr>
                <w:rFonts w:ascii="Times New Roman" w:hAnsi="Times New Roman" w:cs="Times New Roman"/>
                <w:sz w:val="20"/>
                <w:szCs w:val="20"/>
              </w:rPr>
              <w:t>вердження результатів фінансово- господарської діяльності за 2023-2024 роки та розподіл прибутку Товариства.</w:t>
            </w:r>
          </w:p>
          <w:p w:rsidR="00000000" w:rsidRPr="00F24C4E" w:rsidRDefault="00054D12" w:rsidP="00F24C4E">
            <w:pPr>
              <w:widowControl w:val="0"/>
              <w:autoSpaceDE w:val="0"/>
              <w:autoSpaceDN w:val="0"/>
              <w:adjustRightInd w:val="0"/>
              <w:spacing w:after="0" w:line="240" w:lineRule="auto"/>
              <w:jc w:val="both"/>
              <w:rPr>
                <w:rFonts w:ascii="Times New Roman" w:hAnsi="Times New Roman" w:cs="Times New Roman"/>
                <w:sz w:val="20"/>
                <w:szCs w:val="20"/>
                <w:u w:val="single"/>
              </w:rPr>
            </w:pPr>
            <w:r w:rsidRPr="00F24C4E">
              <w:rPr>
                <w:rFonts w:ascii="Times New Roman" w:hAnsi="Times New Roman" w:cs="Times New Roman"/>
                <w:sz w:val="20"/>
                <w:szCs w:val="20"/>
                <w:u w:val="single"/>
              </w:rPr>
              <w:t xml:space="preserve">Проект рішення: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Затвердити результати фінансово- господарської діяльності Товариства за 2023-2024 роки.</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Затвердити прибуток Товариства за 2023 рік</w:t>
            </w:r>
            <w:r>
              <w:rPr>
                <w:rFonts w:ascii="Times New Roman" w:hAnsi="Times New Roman" w:cs="Times New Roman"/>
                <w:sz w:val="20"/>
                <w:szCs w:val="20"/>
              </w:rPr>
              <w:t xml:space="preserve"> у сумі 47,2 тис. грн. Направити 100% отриманого прибутку на використання в господарській діяльності Товариства.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Затвердити прибуток Товариства за 2024 рік у сумі 15,8 тис. грн. Направити 100% отриманого прибутку на використання в господарській діяльності</w:t>
            </w:r>
            <w:r>
              <w:rPr>
                <w:rFonts w:ascii="Times New Roman" w:hAnsi="Times New Roman" w:cs="Times New Roman"/>
                <w:sz w:val="20"/>
                <w:szCs w:val="20"/>
              </w:rPr>
              <w:t xml:space="preserve"> Товариства.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sidRPr="00F24C4E">
              <w:rPr>
                <w:rFonts w:ascii="Times New Roman" w:hAnsi="Times New Roman" w:cs="Times New Roman"/>
                <w:b/>
                <w:sz w:val="20"/>
                <w:szCs w:val="20"/>
              </w:rPr>
              <w:t>Питання 4.</w:t>
            </w:r>
            <w:r>
              <w:rPr>
                <w:rFonts w:ascii="Times New Roman" w:hAnsi="Times New Roman" w:cs="Times New Roman"/>
                <w:sz w:val="20"/>
                <w:szCs w:val="20"/>
              </w:rPr>
              <w:t xml:space="preserve"> Прийняття рішення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Визначення особи уповноваженої на укладання (підписан</w:t>
            </w:r>
            <w:r>
              <w:rPr>
                <w:rFonts w:ascii="Times New Roman" w:hAnsi="Times New Roman" w:cs="Times New Roman"/>
                <w:sz w:val="20"/>
                <w:szCs w:val="20"/>
              </w:rPr>
              <w:t>ня) значних правочинів.</w:t>
            </w:r>
          </w:p>
          <w:p w:rsidR="00000000" w:rsidRPr="00F24C4E" w:rsidRDefault="00054D12" w:rsidP="00F24C4E">
            <w:pPr>
              <w:widowControl w:val="0"/>
              <w:autoSpaceDE w:val="0"/>
              <w:autoSpaceDN w:val="0"/>
              <w:adjustRightInd w:val="0"/>
              <w:spacing w:after="0" w:line="240" w:lineRule="auto"/>
              <w:jc w:val="both"/>
              <w:rPr>
                <w:rFonts w:ascii="Times New Roman" w:hAnsi="Times New Roman" w:cs="Times New Roman"/>
                <w:sz w:val="20"/>
                <w:szCs w:val="20"/>
                <w:u w:val="single"/>
              </w:rPr>
            </w:pPr>
            <w:r w:rsidRPr="00F24C4E">
              <w:rPr>
                <w:rFonts w:ascii="Times New Roman" w:hAnsi="Times New Roman" w:cs="Times New Roman"/>
                <w:sz w:val="20"/>
                <w:szCs w:val="20"/>
                <w:u w:val="single"/>
              </w:rPr>
              <w:t xml:space="preserve">Проект рішення: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Попередньо надати згоду на вчинення Товариством протягом не більш як </w:t>
            </w:r>
            <w:r>
              <w:rPr>
                <w:rFonts w:ascii="Times New Roman" w:hAnsi="Times New Roman" w:cs="Times New Roman"/>
                <w:sz w:val="20"/>
                <w:szCs w:val="20"/>
              </w:rPr>
              <w:lastRenderedPageBreak/>
              <w:t>одного року з дати прийняття цього рішення Загальними зборами значних правочинів (включаючи, але не обмежуючись, правочини, пов’язані з порукою, к</w:t>
            </w:r>
            <w:r>
              <w:rPr>
                <w:rFonts w:ascii="Times New Roman" w:hAnsi="Times New Roman" w:cs="Times New Roman"/>
                <w:sz w:val="20"/>
                <w:szCs w:val="20"/>
              </w:rPr>
              <w:t xml:space="preserve">редитом, позикою, гарантією, заставою/іпотекою), граничною сукупною вартістю 10 000 тис. грн.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Надати повноваження на укладання та підпис таких правочинів директору Товариства за попереднім погодженням з Наглядовою радою Товариства.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sidRPr="00F24C4E">
              <w:rPr>
                <w:rFonts w:ascii="Times New Roman" w:hAnsi="Times New Roman" w:cs="Times New Roman"/>
                <w:b/>
                <w:sz w:val="20"/>
                <w:szCs w:val="20"/>
              </w:rPr>
              <w:t>Питання 5</w:t>
            </w:r>
            <w:r>
              <w:rPr>
                <w:rFonts w:ascii="Times New Roman" w:hAnsi="Times New Roman" w:cs="Times New Roman"/>
                <w:sz w:val="20"/>
                <w:szCs w:val="20"/>
              </w:rPr>
              <w:t>. Прийняття</w:t>
            </w:r>
            <w:r>
              <w:rPr>
                <w:rFonts w:ascii="Times New Roman" w:hAnsi="Times New Roman" w:cs="Times New Roman"/>
                <w:sz w:val="20"/>
                <w:szCs w:val="20"/>
              </w:rPr>
              <w:t xml:space="preserve"> рішення про дострокове припинення повноважень Наглядової ради.</w:t>
            </w:r>
          </w:p>
          <w:p w:rsidR="00000000" w:rsidRPr="00F24C4E" w:rsidRDefault="00054D12" w:rsidP="00F24C4E">
            <w:pPr>
              <w:widowControl w:val="0"/>
              <w:autoSpaceDE w:val="0"/>
              <w:autoSpaceDN w:val="0"/>
              <w:adjustRightInd w:val="0"/>
              <w:spacing w:after="0" w:line="240" w:lineRule="auto"/>
              <w:jc w:val="both"/>
              <w:rPr>
                <w:rFonts w:ascii="Times New Roman" w:hAnsi="Times New Roman" w:cs="Times New Roman"/>
                <w:sz w:val="20"/>
                <w:szCs w:val="20"/>
                <w:u w:val="single"/>
              </w:rPr>
            </w:pPr>
            <w:r w:rsidRPr="00F24C4E">
              <w:rPr>
                <w:rFonts w:ascii="Times New Roman" w:hAnsi="Times New Roman" w:cs="Times New Roman"/>
                <w:sz w:val="20"/>
                <w:szCs w:val="20"/>
                <w:u w:val="single"/>
              </w:rPr>
              <w:t xml:space="preserve">Проект рішення: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Достроково припинити повноваження Наглядової ради Товариства у складі голова Наглядової ради Підлісний Володимир Григорович, члени Наглядової ради Гончарук Василь Михайлович, </w:t>
            </w:r>
            <w:r>
              <w:rPr>
                <w:rFonts w:ascii="Times New Roman" w:hAnsi="Times New Roman" w:cs="Times New Roman"/>
                <w:sz w:val="20"/>
                <w:szCs w:val="20"/>
              </w:rPr>
              <w:t>Адамовський Юрій Станіславович.</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sidRPr="00F24C4E">
              <w:rPr>
                <w:rFonts w:ascii="Times New Roman" w:hAnsi="Times New Roman" w:cs="Times New Roman"/>
                <w:b/>
                <w:sz w:val="20"/>
                <w:szCs w:val="20"/>
              </w:rPr>
              <w:t>Питання 6</w:t>
            </w:r>
            <w:r>
              <w:rPr>
                <w:rFonts w:ascii="Times New Roman" w:hAnsi="Times New Roman" w:cs="Times New Roman"/>
                <w:sz w:val="20"/>
                <w:szCs w:val="20"/>
              </w:rPr>
              <w:t xml:space="preserve">. Обрання членів Наглядової ради Товариства. </w:t>
            </w:r>
          </w:p>
          <w:p w:rsidR="00000000" w:rsidRPr="00F24C4E" w:rsidRDefault="00054D12" w:rsidP="00F24C4E">
            <w:pPr>
              <w:widowControl w:val="0"/>
              <w:autoSpaceDE w:val="0"/>
              <w:autoSpaceDN w:val="0"/>
              <w:adjustRightInd w:val="0"/>
              <w:spacing w:after="0" w:line="240" w:lineRule="auto"/>
              <w:jc w:val="both"/>
              <w:rPr>
                <w:rFonts w:ascii="Times New Roman" w:hAnsi="Times New Roman" w:cs="Times New Roman"/>
                <w:sz w:val="20"/>
                <w:szCs w:val="20"/>
                <w:u w:val="single"/>
              </w:rPr>
            </w:pPr>
            <w:r w:rsidRPr="00F24C4E">
              <w:rPr>
                <w:rFonts w:ascii="Times New Roman" w:hAnsi="Times New Roman" w:cs="Times New Roman"/>
                <w:sz w:val="20"/>
                <w:szCs w:val="20"/>
                <w:u w:val="single"/>
              </w:rPr>
              <w:t xml:space="preserve">Проект рішення: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Обрати Наглядову раду ПРИВАТНОГО АКЦІОНЕРНОГО ТОВАРИСТВА «ВІННИЦЬКЕ УПРАВЛІННЯ МЕХАНІЗАЦІЇ №574» у наступному складі: Підлісний Володимир Григорович, А</w:t>
            </w:r>
            <w:r>
              <w:rPr>
                <w:rFonts w:ascii="Times New Roman" w:hAnsi="Times New Roman" w:cs="Times New Roman"/>
                <w:sz w:val="20"/>
                <w:szCs w:val="20"/>
              </w:rPr>
              <w:t>дамовський Юрій Станіславович, Мар’янчик Олена Петрівна.</w:t>
            </w:r>
          </w:p>
          <w:p w:rsidR="00F24C4E" w:rsidRDefault="00F24C4E" w:rsidP="00F24C4E">
            <w:pPr>
              <w:widowControl w:val="0"/>
              <w:autoSpaceDE w:val="0"/>
              <w:autoSpaceDN w:val="0"/>
              <w:adjustRightInd w:val="0"/>
              <w:spacing w:after="0" w:line="240" w:lineRule="auto"/>
              <w:jc w:val="both"/>
              <w:rPr>
                <w:rFonts w:ascii="Times New Roman" w:hAnsi="Times New Roman" w:cs="Times New Roman"/>
                <w:sz w:val="20"/>
                <w:szCs w:val="20"/>
              </w:rPr>
            </w:pPr>
          </w:p>
          <w:p w:rsidR="00000000" w:rsidRPr="00F24C4E" w:rsidRDefault="00054D12" w:rsidP="00F24C4E">
            <w:pPr>
              <w:widowControl w:val="0"/>
              <w:autoSpaceDE w:val="0"/>
              <w:autoSpaceDN w:val="0"/>
              <w:adjustRightInd w:val="0"/>
              <w:spacing w:after="0" w:line="240" w:lineRule="auto"/>
              <w:jc w:val="both"/>
              <w:rPr>
                <w:rFonts w:ascii="Times New Roman" w:hAnsi="Times New Roman" w:cs="Times New Roman"/>
                <w:i/>
                <w:sz w:val="20"/>
                <w:szCs w:val="20"/>
              </w:rPr>
            </w:pPr>
            <w:r w:rsidRPr="00F24C4E">
              <w:rPr>
                <w:rFonts w:ascii="Times New Roman" w:hAnsi="Times New Roman" w:cs="Times New Roman"/>
                <w:i/>
                <w:sz w:val="20"/>
                <w:szCs w:val="20"/>
              </w:rPr>
              <w:t xml:space="preserve">Інформація про взаємозв’язок між питаннями, включеними до порядку денного Загальних зборів, та про наслідки такого взаємозв’язку при підрахунку голосів.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Неприйняття рішення по питанню порядку денног</w:t>
            </w:r>
            <w:r>
              <w:rPr>
                <w:rFonts w:ascii="Times New Roman" w:hAnsi="Times New Roman" w:cs="Times New Roman"/>
                <w:sz w:val="20"/>
                <w:szCs w:val="20"/>
              </w:rPr>
              <w:t>о №5, означає неможливість підрахунку голосів та прийняття рішення з пов’язаним питанням№6.</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sidRPr="00F24C4E">
              <w:rPr>
                <w:rFonts w:ascii="Times New Roman" w:hAnsi="Times New Roman" w:cs="Times New Roman"/>
                <w:b/>
                <w:sz w:val="20"/>
                <w:szCs w:val="20"/>
              </w:rPr>
              <w:t>Питання 7.</w:t>
            </w:r>
            <w:r>
              <w:rPr>
                <w:rFonts w:ascii="Times New Roman" w:hAnsi="Times New Roman" w:cs="Times New Roman"/>
                <w:sz w:val="20"/>
                <w:szCs w:val="20"/>
              </w:rPr>
              <w:t xml:space="preserve"> Затвердження умов цивільно-правових договорів з членами Наглядової ради. Визначення особи уповноваженої на підписання від імені Товариства договорів з ч</w:t>
            </w:r>
            <w:r>
              <w:rPr>
                <w:rFonts w:ascii="Times New Roman" w:hAnsi="Times New Roman" w:cs="Times New Roman"/>
                <w:sz w:val="20"/>
                <w:szCs w:val="20"/>
              </w:rPr>
              <w:t xml:space="preserve">ленами Наглядової ради.    </w:t>
            </w:r>
          </w:p>
          <w:p w:rsidR="00000000" w:rsidRPr="00F24C4E" w:rsidRDefault="00054D12" w:rsidP="00F24C4E">
            <w:pPr>
              <w:widowControl w:val="0"/>
              <w:autoSpaceDE w:val="0"/>
              <w:autoSpaceDN w:val="0"/>
              <w:adjustRightInd w:val="0"/>
              <w:spacing w:after="0" w:line="240" w:lineRule="auto"/>
              <w:jc w:val="both"/>
              <w:rPr>
                <w:rFonts w:ascii="Times New Roman" w:hAnsi="Times New Roman" w:cs="Times New Roman"/>
                <w:sz w:val="20"/>
                <w:szCs w:val="20"/>
                <w:u w:val="single"/>
              </w:rPr>
            </w:pPr>
            <w:r w:rsidRPr="00F24C4E">
              <w:rPr>
                <w:rFonts w:ascii="Times New Roman" w:hAnsi="Times New Roman" w:cs="Times New Roman"/>
                <w:sz w:val="20"/>
                <w:szCs w:val="20"/>
                <w:u w:val="single"/>
              </w:rPr>
              <w:t xml:space="preserve">Проект рішення: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Затвердити умови цивільно-правових договорів з членами Наглядової ради. Визначити директора Товариства уповноваженою особою на підписання від імені Товариства договорів з головою та членами Наглядової ради.</w:t>
            </w:r>
          </w:p>
          <w:p w:rsidR="00F24C4E" w:rsidRDefault="00F24C4E" w:rsidP="00F24C4E">
            <w:pPr>
              <w:widowControl w:val="0"/>
              <w:autoSpaceDE w:val="0"/>
              <w:autoSpaceDN w:val="0"/>
              <w:adjustRightInd w:val="0"/>
              <w:spacing w:after="0" w:line="240" w:lineRule="auto"/>
              <w:jc w:val="both"/>
              <w:rPr>
                <w:rFonts w:ascii="Times New Roman" w:hAnsi="Times New Roman" w:cs="Times New Roman"/>
                <w:sz w:val="20"/>
                <w:szCs w:val="20"/>
              </w:rPr>
            </w:pPr>
          </w:p>
          <w:p w:rsidR="00000000" w:rsidRPr="00F24C4E" w:rsidRDefault="00054D12" w:rsidP="00F24C4E">
            <w:pPr>
              <w:widowControl w:val="0"/>
              <w:autoSpaceDE w:val="0"/>
              <w:autoSpaceDN w:val="0"/>
              <w:adjustRightInd w:val="0"/>
              <w:spacing w:after="0" w:line="240" w:lineRule="auto"/>
              <w:jc w:val="both"/>
              <w:rPr>
                <w:rFonts w:ascii="Times New Roman" w:hAnsi="Times New Roman" w:cs="Times New Roman"/>
                <w:i/>
                <w:sz w:val="20"/>
                <w:szCs w:val="20"/>
              </w:rPr>
            </w:pPr>
            <w:r w:rsidRPr="00F24C4E">
              <w:rPr>
                <w:rFonts w:ascii="Times New Roman" w:hAnsi="Times New Roman" w:cs="Times New Roman"/>
                <w:i/>
                <w:sz w:val="20"/>
                <w:szCs w:val="20"/>
              </w:rPr>
              <w:t xml:space="preserve">Інформація про взаємозв’язок між питаннями, включеними до порядку денного Загальних зборів, та про наслідки такого взаємозв’язку при підрахунку голосів.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Неприйняття рішення по питанням порядку денного №6 означає неможливість підрахунку голосів та прийнятт</w:t>
            </w:r>
            <w:r>
              <w:rPr>
                <w:rFonts w:ascii="Times New Roman" w:hAnsi="Times New Roman" w:cs="Times New Roman"/>
                <w:sz w:val="20"/>
                <w:szCs w:val="20"/>
              </w:rPr>
              <w:t>я рішення з пов’язаним питанням №7.</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URL-адреса вебсайту, на якій розміщено інформацію, зазначену в частині третій статті 47 Закону України "Про акціонерні товариства""</w:t>
            </w:r>
          </w:p>
        </w:tc>
        <w:tc>
          <w:tcPr>
            <w:tcW w:w="6465" w:type="dxa"/>
            <w:tcBorders>
              <w:top w:val="single" w:sz="6" w:space="0" w:color="auto"/>
              <w:left w:val="single" w:sz="6" w:space="0" w:color="auto"/>
              <w:bottom w:val="single" w:sz="6" w:space="0" w:color="auto"/>
            </w:tcBorders>
            <w:vAlign w:val="center"/>
          </w:tcPr>
          <w:p w:rsidR="00000000" w:rsidRPr="00F24C4E" w:rsidRDefault="00054D12">
            <w:pPr>
              <w:widowControl w:val="0"/>
              <w:autoSpaceDE w:val="0"/>
              <w:autoSpaceDN w:val="0"/>
              <w:adjustRightInd w:val="0"/>
              <w:spacing w:after="0" w:line="240" w:lineRule="auto"/>
              <w:rPr>
                <w:rFonts w:ascii="Times New Roman" w:hAnsi="Times New Roman" w:cs="Times New Roman"/>
                <w:b/>
                <w:sz w:val="20"/>
                <w:szCs w:val="20"/>
              </w:rPr>
            </w:pPr>
            <w:r w:rsidRPr="00F24C4E">
              <w:rPr>
                <w:rFonts w:ascii="Times New Roman" w:hAnsi="Times New Roman" w:cs="Times New Roman"/>
                <w:b/>
                <w:sz w:val="20"/>
                <w:szCs w:val="20"/>
              </w:rPr>
              <w:t>http://vmmn574.pat.ua/</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ознайомлення акціонерів з матеріалами, з якими вони мо</w:t>
            </w:r>
            <w:r>
              <w:rPr>
                <w:rFonts w:ascii="Times New Roman" w:hAnsi="Times New Roman" w:cs="Times New Roman"/>
                <w:sz w:val="20"/>
                <w:szCs w:val="20"/>
              </w:rPr>
              <w:t>жуть ознайомитися під час підготовки до загальних зборів, та посадова особа акціонерного товариства, відповідальна за порядок ознайомлення акціонерів з документами</w:t>
            </w:r>
          </w:p>
        </w:tc>
        <w:tc>
          <w:tcPr>
            <w:tcW w:w="6465" w:type="dxa"/>
            <w:tcBorders>
              <w:top w:val="single" w:sz="6" w:space="0" w:color="auto"/>
              <w:left w:val="single" w:sz="6" w:space="0" w:color="auto"/>
              <w:bottom w:val="single" w:sz="6" w:space="0" w:color="auto"/>
            </w:tcBorders>
            <w:vAlign w:val="center"/>
          </w:tcPr>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Адреса сторінки на власному веб-сайті Товариства, на якій розміщена інформація з проектом рі</w:t>
            </w:r>
            <w:r>
              <w:rPr>
                <w:rFonts w:ascii="Times New Roman" w:hAnsi="Times New Roman" w:cs="Times New Roman"/>
                <w:sz w:val="20"/>
                <w:szCs w:val="20"/>
              </w:rPr>
              <w:t>шень щодо кожного з питань, включених до проекту порядку денного Загальних зборів, повідомлення про проведення Загальних зборів, інформація про загальну кількість акцій та кількість голосуючих акцій станом на дату складання переліку осіб, яким надсилається</w:t>
            </w:r>
            <w:r>
              <w:rPr>
                <w:rFonts w:ascii="Times New Roman" w:hAnsi="Times New Roman" w:cs="Times New Roman"/>
                <w:sz w:val="20"/>
                <w:szCs w:val="20"/>
              </w:rPr>
              <w:t xml:space="preserve"> повідомлення про проведення загальних зборів, перелік документів, що має надати акціонер (представник акціонера) для його участі у Загальних зборах, єдиний бюлетень тощо </w:t>
            </w:r>
            <w:r w:rsidRPr="00F24C4E">
              <w:rPr>
                <w:rFonts w:ascii="Times New Roman" w:hAnsi="Times New Roman" w:cs="Times New Roman"/>
                <w:b/>
                <w:sz w:val="20"/>
                <w:szCs w:val="20"/>
              </w:rPr>
              <w:t>http://vmmn574.pat.ua/</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Кожен акціонер має право отримати, а Товариство зобов'язане на</w:t>
            </w:r>
            <w:r>
              <w:rPr>
                <w:rFonts w:ascii="Times New Roman" w:hAnsi="Times New Roman" w:cs="Times New Roman"/>
                <w:sz w:val="20"/>
                <w:szCs w:val="20"/>
              </w:rPr>
              <w:t xml:space="preserve">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 Від дати надсилання повідомлення про проведення Загальних зборів до дати проведення З</w:t>
            </w:r>
            <w:r>
              <w:rPr>
                <w:rFonts w:ascii="Times New Roman" w:hAnsi="Times New Roman" w:cs="Times New Roman"/>
                <w:sz w:val="20"/>
                <w:szCs w:val="20"/>
              </w:rPr>
              <w:t xml:space="preserve">агальних зборів Товариство надає акціонерам можливість ознайомитися з документами, необхідними для прийняття рішень з питань порядку денного шляхом направлення документів акціонеру на його запит засобами електронної </w:t>
            </w:r>
            <w:r>
              <w:rPr>
                <w:rFonts w:ascii="Times New Roman" w:hAnsi="Times New Roman" w:cs="Times New Roman"/>
                <w:sz w:val="20"/>
                <w:szCs w:val="20"/>
              </w:rPr>
              <w:lastRenderedPageBreak/>
              <w:t xml:space="preserve">пошти  </w:t>
            </w:r>
            <w:r w:rsidRPr="00F24C4E">
              <w:rPr>
                <w:rFonts w:ascii="Times New Roman" w:hAnsi="Times New Roman" w:cs="Times New Roman"/>
                <w:b/>
                <w:sz w:val="20"/>
                <w:szCs w:val="20"/>
              </w:rPr>
              <w:t>vmmn574@gmail.com</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Запит акціонера</w:t>
            </w:r>
            <w:r>
              <w:rPr>
                <w:rFonts w:ascii="Times New Roman" w:hAnsi="Times New Roman" w:cs="Times New Roman"/>
                <w:sz w:val="20"/>
                <w:szCs w:val="20"/>
              </w:rPr>
              <w:t xml:space="preserve">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w:t>
            </w:r>
            <w:r>
              <w:rPr>
                <w:rFonts w:ascii="Times New Roman" w:hAnsi="Times New Roman" w:cs="Times New Roman"/>
                <w:sz w:val="20"/>
                <w:szCs w:val="20"/>
              </w:rPr>
              <w:t xml:space="preserve">у особою) та направлений на адресу електронної пошти </w:t>
            </w:r>
            <w:r w:rsidRPr="00F24C4E">
              <w:rPr>
                <w:rFonts w:ascii="Times New Roman" w:hAnsi="Times New Roman" w:cs="Times New Roman"/>
                <w:b/>
                <w:sz w:val="20"/>
                <w:szCs w:val="20"/>
              </w:rPr>
              <w:t>vmmn574@gmail.com.</w:t>
            </w:r>
            <w:r>
              <w:rPr>
                <w:rFonts w:ascii="Times New Roman" w:hAnsi="Times New Roman" w:cs="Times New Roman"/>
                <w:sz w:val="20"/>
                <w:szCs w:val="20"/>
              </w:rPr>
              <w:t xml:space="preserve">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w:t>
            </w:r>
            <w:r>
              <w:rPr>
                <w:rFonts w:ascii="Times New Roman" w:hAnsi="Times New Roman" w:cs="Times New Roman"/>
                <w:sz w:val="20"/>
                <w:szCs w:val="20"/>
              </w:rPr>
              <w:t xml:space="preserve">нної пошти акціонера, з якої направлено запит із засвідченням документів кваліфікованим електронним підписом.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Товариство до дати проведення Загальних зборів надає відповіді на запитання акціонерів щодо питань, включених до проекту порядку денного Загальни</w:t>
            </w:r>
            <w:r>
              <w:rPr>
                <w:rFonts w:ascii="Times New Roman" w:hAnsi="Times New Roman" w:cs="Times New Roman"/>
                <w:sz w:val="20"/>
                <w:szCs w:val="20"/>
              </w:rPr>
              <w:t xml:space="preserve">х зборів та порядку денного Загальних зборів. Відповідні запити направляються акціонерами на адресу електронної пошти </w:t>
            </w:r>
            <w:r w:rsidRPr="00F24C4E">
              <w:rPr>
                <w:rFonts w:ascii="Times New Roman" w:hAnsi="Times New Roman" w:cs="Times New Roman"/>
                <w:b/>
                <w:sz w:val="20"/>
                <w:szCs w:val="20"/>
              </w:rPr>
              <w:t>vmmn574@gmail.com</w:t>
            </w:r>
            <w:r>
              <w:rPr>
                <w:rFonts w:ascii="Times New Roman" w:hAnsi="Times New Roman" w:cs="Times New Roman"/>
                <w:sz w:val="20"/>
                <w:szCs w:val="20"/>
              </w:rPr>
              <w:t xml:space="preserve"> із зазначенням ім’я (найменування) акціонера, який звертається, кількості, типу та/або класу належних йому акцій, змісту</w:t>
            </w:r>
            <w:r>
              <w:rPr>
                <w:rFonts w:ascii="Times New Roman" w:hAnsi="Times New Roman" w:cs="Times New Roman"/>
                <w:sz w:val="20"/>
                <w:szCs w:val="20"/>
              </w:rPr>
              <w:t xml:space="preserve">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Товариство може надати одну загальну відповідь на всі запитання однакового змісту. Відп</w:t>
            </w:r>
            <w:r>
              <w:rPr>
                <w:rFonts w:ascii="Times New Roman" w:hAnsi="Times New Roman" w:cs="Times New Roman"/>
                <w:sz w:val="20"/>
                <w:szCs w:val="20"/>
              </w:rPr>
              <w:t xml:space="preserve">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Посадова особа, відповідальна за порядок оз</w:t>
            </w:r>
            <w:r>
              <w:rPr>
                <w:rFonts w:ascii="Times New Roman" w:hAnsi="Times New Roman" w:cs="Times New Roman"/>
                <w:sz w:val="20"/>
                <w:szCs w:val="20"/>
              </w:rPr>
              <w:t>найомлення акціонерів з документами директор ПрАТ «ВУМ №574» Лукашенко Л.І. Контактний номер телефону: +38(0732)680646, +38(098)3355549</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Інформація про права, надані акціонерам відповідно до вимог статей 27 і 28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w:t>
            </w:r>
            <w:r>
              <w:rPr>
                <w:rFonts w:ascii="Times New Roman" w:hAnsi="Times New Roman" w:cs="Times New Roman"/>
                <w:sz w:val="20"/>
                <w:szCs w:val="20"/>
              </w:rPr>
              <w:t>уть використовуватися</w:t>
            </w:r>
          </w:p>
        </w:tc>
        <w:tc>
          <w:tcPr>
            <w:tcW w:w="6465" w:type="dxa"/>
            <w:tcBorders>
              <w:top w:val="single" w:sz="6" w:space="0" w:color="auto"/>
              <w:left w:val="single" w:sz="6" w:space="0" w:color="auto"/>
              <w:bottom w:val="single" w:sz="6" w:space="0" w:color="auto"/>
            </w:tcBorders>
            <w:vAlign w:val="center"/>
          </w:tcPr>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Акціонери Товариства можуть користуватися правами, передбаченими законом, зокрема, правом на участь в управлінні Товариством, на отримання дивідендів та на отримання інформації про господарську діяльність Товариства. </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надання</w:t>
            </w:r>
            <w:r>
              <w:rPr>
                <w:rFonts w:ascii="Times New Roman" w:hAnsi="Times New Roman" w:cs="Times New Roman"/>
                <w:sz w:val="20"/>
                <w:szCs w:val="20"/>
              </w:rPr>
              <w:t xml:space="preserve"> акціонерами пропозицій до проекту порядку денного загальних зборів</w:t>
            </w:r>
          </w:p>
        </w:tc>
        <w:tc>
          <w:tcPr>
            <w:tcW w:w="6465" w:type="dxa"/>
            <w:tcBorders>
              <w:top w:val="single" w:sz="6" w:space="0" w:color="auto"/>
              <w:left w:val="single" w:sz="6" w:space="0" w:color="auto"/>
              <w:bottom w:val="single" w:sz="6" w:space="0" w:color="auto"/>
            </w:tcBorders>
            <w:vAlign w:val="center"/>
          </w:tcPr>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Кожний акціонер має право внести пропозиції щодо питань, включених до проекту порядку денного Загальних зборів. Пропозиції вносяться не пізніше ніж за 20 днів до дати проведення Загальних </w:t>
            </w:r>
            <w:r>
              <w:rPr>
                <w:rFonts w:ascii="Times New Roman" w:hAnsi="Times New Roman" w:cs="Times New Roman"/>
                <w:sz w:val="20"/>
                <w:szCs w:val="20"/>
              </w:rPr>
              <w:t>зборів у відповідності до Порядку. Пропозиція до проекту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до питання та/або проекту ріше</w:t>
            </w:r>
            <w:r>
              <w:rPr>
                <w:rFonts w:ascii="Times New Roman" w:hAnsi="Times New Roman" w:cs="Times New Roman"/>
                <w:sz w:val="20"/>
                <w:szCs w:val="20"/>
              </w:rPr>
              <w:t>ння. Пропозиція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w:t>
            </w:r>
            <w:r>
              <w:rPr>
                <w:rFonts w:ascii="Times New Roman" w:hAnsi="Times New Roman" w:cs="Times New Roman"/>
                <w:sz w:val="20"/>
                <w:szCs w:val="20"/>
              </w:rPr>
              <w:t xml:space="preserve"> документу особою) на адресу електронної пошти </w:t>
            </w:r>
            <w:r w:rsidRPr="00F24C4E">
              <w:rPr>
                <w:rFonts w:ascii="Times New Roman" w:hAnsi="Times New Roman" w:cs="Times New Roman"/>
                <w:b/>
                <w:sz w:val="20"/>
                <w:szCs w:val="20"/>
              </w:rPr>
              <w:t>vmmn574@gmail.com.</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участі та голосування на загальних зборах за довіреністю</w:t>
            </w:r>
          </w:p>
        </w:tc>
        <w:tc>
          <w:tcPr>
            <w:tcW w:w="6465" w:type="dxa"/>
            <w:tcBorders>
              <w:top w:val="single" w:sz="6" w:space="0" w:color="auto"/>
              <w:left w:val="single" w:sz="6" w:space="0" w:color="auto"/>
              <w:bottom w:val="single" w:sz="6" w:space="0" w:color="auto"/>
            </w:tcBorders>
            <w:vAlign w:val="center"/>
          </w:tcPr>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Представником акціонера - фізичної чи юридичної особи на загальних зборах може бути інша фізична особа або уповноважена особ</w:t>
            </w:r>
            <w:r>
              <w:rPr>
                <w:rFonts w:ascii="Times New Roman" w:hAnsi="Times New Roman" w:cs="Times New Roman"/>
                <w:sz w:val="20"/>
                <w:szCs w:val="20"/>
              </w:rPr>
              <w:t>а юридичної особи. Акціонер має право призначити свого представника постійно або на певний строк.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w:t>
            </w:r>
            <w:r>
              <w:rPr>
                <w:rFonts w:ascii="Times New Roman" w:hAnsi="Times New Roman" w:cs="Times New Roman"/>
                <w:sz w:val="20"/>
                <w:szCs w:val="20"/>
              </w:rPr>
              <w:t>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w:t>
            </w:r>
            <w:r>
              <w:rPr>
                <w:rFonts w:ascii="Times New Roman" w:hAnsi="Times New Roman" w:cs="Times New Roman"/>
                <w:sz w:val="20"/>
                <w:szCs w:val="20"/>
              </w:rPr>
              <w:t>ном або іншою особою, уповноваженою на це її установчими документами. 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w:t>
            </w:r>
            <w:r>
              <w:rPr>
                <w:rFonts w:ascii="Times New Roman" w:hAnsi="Times New Roman" w:cs="Times New Roman"/>
                <w:sz w:val="20"/>
                <w:szCs w:val="20"/>
              </w:rPr>
              <w:t xml:space="preserve">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 Акціонер має право видати довіреність на право участі та голосува</w:t>
            </w:r>
            <w:r>
              <w:rPr>
                <w:rFonts w:ascii="Times New Roman" w:hAnsi="Times New Roman" w:cs="Times New Roman"/>
                <w:sz w:val="20"/>
                <w:szCs w:val="20"/>
              </w:rPr>
              <w:t xml:space="preserve">ння на Загальних зборах декільком своїм представникам. Якщо для участі в Загальних зборах шляхом направлення бюлетенів для голосування здійснили </w:t>
            </w:r>
            <w:r>
              <w:rPr>
                <w:rFonts w:ascii="Times New Roman" w:hAnsi="Times New Roman" w:cs="Times New Roman"/>
                <w:sz w:val="20"/>
                <w:szCs w:val="20"/>
              </w:rPr>
              <w:lastRenderedPageBreak/>
              <w:t>декілька представників акціонера, яким довіреність видана одночасно, для участі в Загальних зборах допускається</w:t>
            </w:r>
            <w:r>
              <w:rPr>
                <w:rFonts w:ascii="Times New Roman" w:hAnsi="Times New Roman" w:cs="Times New Roman"/>
                <w:sz w:val="20"/>
                <w:szCs w:val="20"/>
              </w:rPr>
              <w:t xml:space="preserve"> той представник, який надав бюлетень першим.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Акціонер має право у будь-я</w:t>
            </w:r>
            <w:r>
              <w:rPr>
                <w:rFonts w:ascii="Times New Roman" w:hAnsi="Times New Roman" w:cs="Times New Roman"/>
                <w:sz w:val="20"/>
                <w:szCs w:val="20"/>
              </w:rPr>
              <w:t>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w:t>
            </w:r>
            <w:r>
              <w:rPr>
                <w:rFonts w:ascii="Times New Roman" w:hAnsi="Times New Roman" w:cs="Times New Roman"/>
                <w:sz w:val="20"/>
                <w:szCs w:val="20"/>
              </w:rPr>
              <w:t xml:space="preserve"> якому обліковуються належні акціонеру акції Товариства, або взяти участь у Загальних зборах особисто. 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w:t>
            </w:r>
            <w:r>
              <w:rPr>
                <w:rFonts w:ascii="Times New Roman" w:hAnsi="Times New Roman" w:cs="Times New Roman"/>
                <w:sz w:val="20"/>
                <w:szCs w:val="20"/>
              </w:rPr>
              <w:t>вства про електронний документообіг.</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Дата і час початку та завершення голосування за допо</w:t>
            </w:r>
            <w:r>
              <w:rPr>
                <w:rFonts w:ascii="Times New Roman" w:hAnsi="Times New Roman" w:cs="Times New Roman"/>
                <w:sz w:val="20"/>
                <w:szCs w:val="20"/>
              </w:rPr>
              <w:t>могою авторизованої електронної системи</w:t>
            </w:r>
          </w:p>
        </w:tc>
        <w:tc>
          <w:tcPr>
            <w:tcW w:w="6465" w:type="dxa"/>
            <w:tcBorders>
              <w:top w:val="single" w:sz="6" w:space="0" w:color="auto"/>
              <w:left w:val="single" w:sz="6" w:space="0" w:color="auto"/>
              <w:bottom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і час початку та завершення надсилання до депозитарної установи бюлетенів для голосування</w:t>
            </w:r>
          </w:p>
        </w:tc>
        <w:tc>
          <w:tcPr>
            <w:tcW w:w="6465" w:type="dxa"/>
            <w:tcBorders>
              <w:top w:val="single" w:sz="6" w:space="0" w:color="auto"/>
              <w:left w:val="single" w:sz="6" w:space="0" w:color="auto"/>
              <w:bottom w:val="single" w:sz="6" w:space="0" w:color="auto"/>
            </w:tcBorders>
            <w:vAlign w:val="center"/>
          </w:tcPr>
          <w:p w:rsidR="00000000" w:rsidRPr="00F24C4E" w:rsidRDefault="00054D12">
            <w:pPr>
              <w:widowControl w:val="0"/>
              <w:autoSpaceDE w:val="0"/>
              <w:autoSpaceDN w:val="0"/>
              <w:adjustRightInd w:val="0"/>
              <w:spacing w:after="0" w:line="240" w:lineRule="auto"/>
              <w:rPr>
                <w:rFonts w:ascii="Times New Roman" w:hAnsi="Times New Roman" w:cs="Times New Roman"/>
                <w:b/>
                <w:sz w:val="20"/>
                <w:szCs w:val="20"/>
              </w:rPr>
            </w:pPr>
            <w:r w:rsidRPr="00F24C4E">
              <w:rPr>
                <w:rFonts w:ascii="Times New Roman" w:hAnsi="Times New Roman" w:cs="Times New Roman"/>
                <w:b/>
                <w:sz w:val="20"/>
                <w:szCs w:val="20"/>
              </w:rPr>
              <w:t xml:space="preserve">Початок: 24.03.2025 11:00 </w:t>
            </w:r>
          </w:p>
          <w:p w:rsidR="00000000" w:rsidRPr="00F24C4E" w:rsidRDefault="00054D12">
            <w:pPr>
              <w:widowControl w:val="0"/>
              <w:autoSpaceDE w:val="0"/>
              <w:autoSpaceDN w:val="0"/>
              <w:adjustRightInd w:val="0"/>
              <w:spacing w:after="0" w:line="240" w:lineRule="auto"/>
              <w:rPr>
                <w:rFonts w:ascii="Times New Roman" w:hAnsi="Times New Roman" w:cs="Times New Roman"/>
                <w:b/>
                <w:sz w:val="20"/>
                <w:szCs w:val="20"/>
              </w:rPr>
            </w:pPr>
            <w:r w:rsidRPr="00F24C4E">
              <w:rPr>
                <w:rFonts w:ascii="Times New Roman" w:hAnsi="Times New Roman" w:cs="Times New Roman"/>
                <w:b/>
                <w:sz w:val="20"/>
                <w:szCs w:val="20"/>
              </w:rPr>
              <w:t>Завершення: 08.04.2025 18:00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Дані про мету зменшення розміру статутного капіталу та спосіб, у який буде проведено таку процедуру</w:t>
            </w:r>
          </w:p>
        </w:tc>
        <w:tc>
          <w:tcPr>
            <w:tcW w:w="6465" w:type="dxa"/>
            <w:tcBorders>
              <w:top w:val="single" w:sz="6" w:space="0" w:color="auto"/>
              <w:left w:val="single" w:sz="6" w:space="0" w:color="auto"/>
              <w:bottom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Інші відомості, передбачені законодавством</w:t>
            </w:r>
          </w:p>
        </w:tc>
        <w:tc>
          <w:tcPr>
            <w:tcW w:w="6465" w:type="dxa"/>
            <w:tcBorders>
              <w:top w:val="single" w:sz="6" w:space="0" w:color="auto"/>
              <w:left w:val="single" w:sz="6" w:space="0" w:color="auto"/>
              <w:bottom w:val="single" w:sz="6" w:space="0" w:color="auto"/>
            </w:tcBorders>
            <w:vAlign w:val="center"/>
          </w:tcPr>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Датою початку голосування акціонерів з відповідних питань порядку денного є дата розміщення відповідного бюлет</w:t>
            </w:r>
            <w:r>
              <w:rPr>
                <w:rFonts w:ascii="Times New Roman" w:hAnsi="Times New Roman" w:cs="Times New Roman"/>
                <w:sz w:val="20"/>
                <w:szCs w:val="20"/>
              </w:rPr>
              <w:t>еню (бюлетенів) для голосування у вільному для акціонерів доступі (голосування розпочинається з моменту розміщення на вебсайті Товариства відповідного бюлетеня для голосування). Датою закінчення голосування акціонерів є дата проведення Загальних зборів. Бю</w:t>
            </w:r>
            <w:r>
              <w:rPr>
                <w:rFonts w:ascii="Times New Roman" w:hAnsi="Times New Roman" w:cs="Times New Roman"/>
                <w:sz w:val="20"/>
                <w:szCs w:val="20"/>
              </w:rPr>
              <w:t xml:space="preserve">летені приймаються виключно до 18-00 дати завершення голосування.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Голосування на Загальних зборах з питань порядку денного проводиться виключно з використанням єдиного бюлетеня для голосування.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Бюлетені для голосування засвідчуються та направляються (под</w:t>
            </w:r>
            <w:r>
              <w:rPr>
                <w:rFonts w:ascii="Times New Roman" w:hAnsi="Times New Roman" w:cs="Times New Roman"/>
                <w:sz w:val="20"/>
                <w:szCs w:val="20"/>
              </w:rPr>
              <w:t xml:space="preserve">аються) депозитарній установі, яка обслуговує рахунок акціонера в цінних паперах, на якому обліковуються належні акціонеру акції Товариства, одним з наступних способів за вибором акціонера: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 бюлетень в електронній формі засвідчується кваліфікованим елек</w:t>
            </w:r>
            <w:r>
              <w:rPr>
                <w:rFonts w:ascii="Times New Roman" w:hAnsi="Times New Roman" w:cs="Times New Roman"/>
                <w:sz w:val="20"/>
                <w:szCs w:val="20"/>
              </w:rPr>
              <w:t>тронним підписом (або іншим електронним підписом, що базується на кваліфікованому сертифікаті відкритого ключа, або іншим засобом електронної ідентифікації, що відповідає вимогам, визначеним Національною комісією з цінних паперів та фондового ринку) акціон</w:t>
            </w:r>
            <w:r>
              <w:rPr>
                <w:rFonts w:ascii="Times New Roman" w:hAnsi="Times New Roman" w:cs="Times New Roman"/>
                <w:sz w:val="20"/>
                <w:szCs w:val="20"/>
              </w:rPr>
              <w:t xml:space="preserve">ера (його представника) та направляються електронною поштою на адресу депозитарної установи;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 бюлетень в паперовій формі засвідчується нотаріально або посадовою особою, яка вчиняє нотаріальні дії, або депозитарною установою, що обслуговує рахунок в цінн</w:t>
            </w:r>
            <w:r>
              <w:rPr>
                <w:rFonts w:ascii="Times New Roman" w:hAnsi="Times New Roman" w:cs="Times New Roman"/>
                <w:sz w:val="20"/>
                <w:szCs w:val="20"/>
              </w:rPr>
              <w:t xml:space="preserve">их паперах такого акціонера, на якому обліковуються належні акціонеру акції Товариства, та подаються до депозитарної установи.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Кожна сторінка бюлетеня, поданого в паперовій формі, який складається з кількох аркушів, має бути пронумерована та підписується </w:t>
            </w:r>
            <w:r>
              <w:rPr>
                <w:rFonts w:ascii="Times New Roman" w:hAnsi="Times New Roman" w:cs="Times New Roman"/>
                <w:sz w:val="20"/>
                <w:szCs w:val="20"/>
              </w:rPr>
              <w:t>акціонером (представником акціонера).</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w:t>
            </w:r>
            <w:r>
              <w:rPr>
                <w:rFonts w:ascii="Times New Roman" w:hAnsi="Times New Roman" w:cs="Times New Roman"/>
                <w:sz w:val="20"/>
                <w:szCs w:val="20"/>
              </w:rPr>
              <w:t>свідчені копії.</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 разі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w:t>
            </w:r>
            <w:r>
              <w:rPr>
                <w:rFonts w:ascii="Times New Roman" w:hAnsi="Times New Roman" w:cs="Times New Roman"/>
                <w:sz w:val="20"/>
                <w:szCs w:val="20"/>
              </w:rPr>
              <w:t xml:space="preserve">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w:t>
            </w:r>
            <w:r>
              <w:rPr>
                <w:rFonts w:ascii="Times New Roman" w:hAnsi="Times New Roman" w:cs="Times New Roman"/>
                <w:sz w:val="20"/>
                <w:szCs w:val="20"/>
              </w:rPr>
              <w:t xml:space="preserve"> голосування представником акціонера) на </w:t>
            </w:r>
            <w:r>
              <w:rPr>
                <w:rFonts w:ascii="Times New Roman" w:hAnsi="Times New Roman" w:cs="Times New Roman"/>
                <w:sz w:val="20"/>
                <w:szCs w:val="20"/>
              </w:rPr>
              <w:lastRenderedPageBreak/>
              <w:t>адресу електронної пошти vmmn574@gmail.com. У такому разі 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w:t>
            </w:r>
            <w:r>
              <w:rPr>
                <w:rFonts w:ascii="Times New Roman" w:hAnsi="Times New Roman" w:cs="Times New Roman"/>
                <w:sz w:val="20"/>
                <w:szCs w:val="20"/>
              </w:rPr>
              <w:t>ерів та фондового ринку.</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Бюлетень визнається недійсним для голосування за відповідним питанням порядку денного у разі, якщо акціонер (представник акціонера) не позначив у бюлетені жодного або позначив більше одного варіанта голосування щодо одного проєкту </w:t>
            </w:r>
            <w:r>
              <w:rPr>
                <w:rFonts w:ascii="Times New Roman" w:hAnsi="Times New Roman" w:cs="Times New Roman"/>
                <w:sz w:val="20"/>
                <w:szCs w:val="20"/>
              </w:rPr>
              <w:t xml:space="preserve">рішення, або позначив варіант голосування "за" по кожному із проєктів рішень одного й того самого питання порядку денного. Визнання бюлетеня для голосування недійсним по одному питанню порядку денного не має наслідком визнання недійсним всього бюлетеня.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w:t>
            </w:r>
            <w:r>
              <w:rPr>
                <w:rFonts w:ascii="Times New Roman" w:hAnsi="Times New Roman" w:cs="Times New Roman"/>
                <w:sz w:val="20"/>
                <w:szCs w:val="20"/>
              </w:rPr>
              <w:t xml:space="preserve">собам, яким відкрито рахунок в цінних паперах депозитарною установою на підставі договору з Товариством, необхідно укласти договір з депозитарними установами для забезпечення реалізації права на участь у дистанційних Загальних зборах.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Основні показники ф</w:t>
            </w:r>
            <w:r>
              <w:rPr>
                <w:rFonts w:ascii="Times New Roman" w:hAnsi="Times New Roman" w:cs="Times New Roman"/>
                <w:sz w:val="20"/>
                <w:szCs w:val="20"/>
              </w:rPr>
              <w:t>інансово — господарської діяльності (тис.грн.)</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Найменування показника</w:t>
            </w:r>
            <w:r>
              <w:rPr>
                <w:rFonts w:ascii="Times New Roman" w:hAnsi="Times New Roman" w:cs="Times New Roman"/>
                <w:sz w:val="20"/>
                <w:szCs w:val="20"/>
              </w:rPr>
              <w:tab/>
              <w:t>Період</w:t>
            </w:r>
          </w:p>
          <w:p w:rsidR="00000000" w:rsidRDefault="00D73743"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54D12">
              <w:rPr>
                <w:rFonts w:ascii="Times New Roman" w:hAnsi="Times New Roman" w:cs="Times New Roman"/>
                <w:sz w:val="20"/>
                <w:szCs w:val="20"/>
              </w:rPr>
              <w:t>Звітний 2024</w:t>
            </w:r>
            <w:r>
              <w:rPr>
                <w:rFonts w:ascii="Times New Roman" w:hAnsi="Times New Roman" w:cs="Times New Roman"/>
                <w:sz w:val="20"/>
                <w:szCs w:val="20"/>
              </w:rPr>
              <w:t xml:space="preserve"> </w:t>
            </w:r>
            <w:r w:rsidR="00054D12">
              <w:rPr>
                <w:rFonts w:ascii="Times New Roman" w:hAnsi="Times New Roman" w:cs="Times New Roman"/>
                <w:sz w:val="20"/>
                <w:szCs w:val="20"/>
              </w:rPr>
              <w:t>Звітний 2023</w:t>
            </w:r>
            <w:r w:rsidR="00054D12">
              <w:rPr>
                <w:rFonts w:ascii="Times New Roman" w:hAnsi="Times New Roman" w:cs="Times New Roman"/>
                <w:sz w:val="20"/>
                <w:szCs w:val="20"/>
              </w:rPr>
              <w:tab/>
              <w:t>Попередній 2022</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Усього активів</w:t>
            </w:r>
            <w:r>
              <w:rPr>
                <w:rFonts w:ascii="Times New Roman" w:hAnsi="Times New Roman" w:cs="Times New Roman"/>
                <w:sz w:val="20"/>
                <w:szCs w:val="20"/>
              </w:rPr>
              <w:tab/>
            </w:r>
            <w:r w:rsidR="00D73743">
              <w:rPr>
                <w:rFonts w:ascii="Times New Roman" w:hAnsi="Times New Roman" w:cs="Times New Roman"/>
                <w:sz w:val="20"/>
                <w:szCs w:val="20"/>
              </w:rPr>
              <w:t xml:space="preserve">       </w:t>
            </w:r>
            <w:r>
              <w:rPr>
                <w:rFonts w:ascii="Times New Roman" w:hAnsi="Times New Roman" w:cs="Times New Roman"/>
                <w:sz w:val="20"/>
                <w:szCs w:val="20"/>
              </w:rPr>
              <w:t>4975,8</w:t>
            </w:r>
            <w:r>
              <w:rPr>
                <w:rFonts w:ascii="Times New Roman" w:hAnsi="Times New Roman" w:cs="Times New Roman"/>
                <w:sz w:val="20"/>
                <w:szCs w:val="20"/>
              </w:rPr>
              <w:tab/>
            </w:r>
            <w:r w:rsidR="00D73743">
              <w:rPr>
                <w:rFonts w:ascii="Times New Roman" w:hAnsi="Times New Roman" w:cs="Times New Roman"/>
                <w:sz w:val="20"/>
                <w:szCs w:val="20"/>
              </w:rPr>
              <w:t xml:space="preserve">  </w:t>
            </w:r>
            <w:r>
              <w:rPr>
                <w:rFonts w:ascii="Times New Roman" w:hAnsi="Times New Roman" w:cs="Times New Roman"/>
                <w:sz w:val="20"/>
                <w:szCs w:val="20"/>
              </w:rPr>
              <w:t>5037,7</w:t>
            </w:r>
            <w:r>
              <w:rPr>
                <w:rFonts w:ascii="Times New Roman" w:hAnsi="Times New Roman" w:cs="Times New Roman"/>
                <w:sz w:val="20"/>
                <w:szCs w:val="20"/>
              </w:rPr>
              <w:tab/>
              <w:t>4978,9</w:t>
            </w:r>
          </w:p>
          <w:p w:rsidR="00D73743"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Основні засоби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 залишковою вартістю)</w:t>
            </w:r>
            <w:r>
              <w:rPr>
                <w:rFonts w:ascii="Times New Roman" w:hAnsi="Times New Roman" w:cs="Times New Roman"/>
                <w:sz w:val="20"/>
                <w:szCs w:val="20"/>
              </w:rPr>
              <w:t>3613,1</w:t>
            </w:r>
            <w:r w:rsidR="00D73743">
              <w:rPr>
                <w:rFonts w:ascii="Times New Roman" w:hAnsi="Times New Roman" w:cs="Times New Roman"/>
                <w:sz w:val="20"/>
                <w:szCs w:val="20"/>
              </w:rPr>
              <w:t xml:space="preserve">   </w:t>
            </w:r>
            <w:r>
              <w:rPr>
                <w:rFonts w:ascii="Times New Roman" w:hAnsi="Times New Roman" w:cs="Times New Roman"/>
                <w:sz w:val="20"/>
                <w:szCs w:val="20"/>
              </w:rPr>
              <w:t>3662,2</w:t>
            </w:r>
            <w:r>
              <w:rPr>
                <w:rFonts w:ascii="Times New Roman" w:hAnsi="Times New Roman" w:cs="Times New Roman"/>
                <w:sz w:val="20"/>
                <w:szCs w:val="20"/>
              </w:rPr>
              <w:tab/>
              <w:t>3711,3</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Запаси</w:t>
            </w:r>
            <w:r>
              <w:rPr>
                <w:rFonts w:ascii="Times New Roman" w:hAnsi="Times New Roman" w:cs="Times New Roman"/>
                <w:sz w:val="20"/>
                <w:szCs w:val="20"/>
              </w:rPr>
              <w:tab/>
            </w:r>
            <w:r w:rsidR="00D73743">
              <w:rPr>
                <w:rFonts w:ascii="Times New Roman" w:hAnsi="Times New Roman" w:cs="Times New Roman"/>
                <w:sz w:val="20"/>
                <w:szCs w:val="20"/>
              </w:rPr>
              <w:t xml:space="preserve">                </w:t>
            </w:r>
            <w:r>
              <w:rPr>
                <w:rFonts w:ascii="Times New Roman" w:hAnsi="Times New Roman" w:cs="Times New Roman"/>
                <w:sz w:val="20"/>
                <w:szCs w:val="20"/>
              </w:rPr>
              <w:t>149,0</w:t>
            </w:r>
            <w:r w:rsidR="00D73743">
              <w:rPr>
                <w:rFonts w:ascii="Times New Roman" w:hAnsi="Times New Roman" w:cs="Times New Roman"/>
                <w:sz w:val="20"/>
                <w:szCs w:val="20"/>
              </w:rPr>
              <w:t xml:space="preserve">   </w:t>
            </w:r>
            <w:r>
              <w:rPr>
                <w:rFonts w:ascii="Times New Roman" w:hAnsi="Times New Roman" w:cs="Times New Roman"/>
                <w:sz w:val="20"/>
                <w:szCs w:val="20"/>
              </w:rPr>
              <w:t>240,9</w:t>
            </w:r>
            <w:r w:rsidR="00D73743">
              <w:rPr>
                <w:rFonts w:ascii="Times New Roman" w:hAnsi="Times New Roman" w:cs="Times New Roman"/>
                <w:sz w:val="20"/>
                <w:szCs w:val="20"/>
              </w:rPr>
              <w:t xml:space="preserve">         </w:t>
            </w:r>
            <w:r>
              <w:rPr>
                <w:rFonts w:ascii="Times New Roman" w:hAnsi="Times New Roman" w:cs="Times New Roman"/>
                <w:sz w:val="20"/>
                <w:szCs w:val="20"/>
              </w:rPr>
              <w:t>83,6</w:t>
            </w:r>
          </w:p>
          <w:p w:rsidR="00D73743"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Сумарна дебіторська</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заборгованість</w:t>
            </w:r>
            <w:r w:rsidR="00D73743">
              <w:rPr>
                <w:rFonts w:ascii="Times New Roman" w:hAnsi="Times New Roman" w:cs="Times New Roman"/>
                <w:sz w:val="20"/>
                <w:szCs w:val="20"/>
              </w:rPr>
              <w:t xml:space="preserve">           </w:t>
            </w:r>
            <w:r>
              <w:rPr>
                <w:rFonts w:ascii="Times New Roman" w:hAnsi="Times New Roman" w:cs="Times New Roman"/>
                <w:sz w:val="20"/>
                <w:szCs w:val="20"/>
              </w:rPr>
              <w:t>243,7</w:t>
            </w:r>
            <w:r w:rsidR="00D73743">
              <w:rPr>
                <w:rFonts w:ascii="Times New Roman" w:hAnsi="Times New Roman" w:cs="Times New Roman"/>
                <w:sz w:val="20"/>
                <w:szCs w:val="20"/>
              </w:rPr>
              <w:t xml:space="preserve">   </w:t>
            </w:r>
            <w:r>
              <w:rPr>
                <w:rFonts w:ascii="Times New Roman" w:hAnsi="Times New Roman" w:cs="Times New Roman"/>
                <w:sz w:val="20"/>
                <w:szCs w:val="20"/>
              </w:rPr>
              <w:t>284,2</w:t>
            </w:r>
            <w:r>
              <w:rPr>
                <w:rFonts w:ascii="Times New Roman" w:hAnsi="Times New Roman" w:cs="Times New Roman"/>
                <w:sz w:val="20"/>
                <w:szCs w:val="20"/>
              </w:rPr>
              <w:tab/>
            </w:r>
            <w:r w:rsidR="00D73743">
              <w:rPr>
                <w:rFonts w:ascii="Times New Roman" w:hAnsi="Times New Roman" w:cs="Times New Roman"/>
                <w:sz w:val="20"/>
                <w:szCs w:val="20"/>
              </w:rPr>
              <w:t xml:space="preserve">        </w:t>
            </w:r>
            <w:r>
              <w:rPr>
                <w:rFonts w:ascii="Times New Roman" w:hAnsi="Times New Roman" w:cs="Times New Roman"/>
                <w:sz w:val="20"/>
                <w:szCs w:val="20"/>
              </w:rPr>
              <w:t>90,2</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Гроші та їх еквіваленти</w:t>
            </w:r>
            <w:r w:rsidR="00D73743">
              <w:rPr>
                <w:rFonts w:ascii="Times New Roman" w:hAnsi="Times New Roman" w:cs="Times New Roman"/>
                <w:sz w:val="20"/>
                <w:szCs w:val="20"/>
              </w:rPr>
              <w:t xml:space="preserve">    962</w:t>
            </w:r>
            <w:r>
              <w:rPr>
                <w:rFonts w:ascii="Times New Roman" w:hAnsi="Times New Roman" w:cs="Times New Roman"/>
                <w:sz w:val="20"/>
                <w:szCs w:val="20"/>
              </w:rPr>
              <w:t>,1</w:t>
            </w:r>
            <w:r>
              <w:rPr>
                <w:rFonts w:ascii="Times New Roman" w:hAnsi="Times New Roman" w:cs="Times New Roman"/>
                <w:sz w:val="20"/>
                <w:szCs w:val="20"/>
              </w:rPr>
              <w:tab/>
            </w:r>
            <w:r w:rsidR="00D73743">
              <w:rPr>
                <w:rFonts w:ascii="Times New Roman" w:hAnsi="Times New Roman" w:cs="Times New Roman"/>
                <w:sz w:val="20"/>
                <w:szCs w:val="20"/>
              </w:rPr>
              <w:t xml:space="preserve">   </w:t>
            </w:r>
            <w:r>
              <w:rPr>
                <w:rFonts w:ascii="Times New Roman" w:hAnsi="Times New Roman" w:cs="Times New Roman"/>
                <w:sz w:val="20"/>
                <w:szCs w:val="20"/>
              </w:rPr>
              <w:t>850,0</w:t>
            </w:r>
            <w:r>
              <w:rPr>
                <w:rFonts w:ascii="Times New Roman" w:hAnsi="Times New Roman" w:cs="Times New Roman"/>
                <w:sz w:val="20"/>
                <w:szCs w:val="20"/>
              </w:rPr>
              <w:tab/>
              <w:t>890,4</w:t>
            </w:r>
          </w:p>
          <w:p w:rsidR="00D73743"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Нерозподілений прибуток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(непокритий збиток)</w:t>
            </w:r>
            <w:r w:rsidR="00D73743">
              <w:rPr>
                <w:rFonts w:ascii="Times New Roman" w:hAnsi="Times New Roman" w:cs="Times New Roman"/>
                <w:sz w:val="20"/>
                <w:szCs w:val="20"/>
              </w:rPr>
              <w:t xml:space="preserve">       </w:t>
            </w:r>
            <w:r>
              <w:rPr>
                <w:rFonts w:ascii="Times New Roman" w:hAnsi="Times New Roman" w:cs="Times New Roman"/>
                <w:sz w:val="20"/>
                <w:szCs w:val="20"/>
              </w:rPr>
              <w:t>315,0</w:t>
            </w:r>
            <w:r w:rsidR="00D73743">
              <w:rPr>
                <w:rFonts w:ascii="Times New Roman" w:hAnsi="Times New Roman" w:cs="Times New Roman"/>
                <w:sz w:val="20"/>
                <w:szCs w:val="20"/>
              </w:rPr>
              <w:t xml:space="preserve">   </w:t>
            </w:r>
            <w:r>
              <w:rPr>
                <w:rFonts w:ascii="Times New Roman" w:hAnsi="Times New Roman" w:cs="Times New Roman"/>
                <w:sz w:val="20"/>
                <w:szCs w:val="20"/>
              </w:rPr>
              <w:t>399,1</w:t>
            </w:r>
            <w:r>
              <w:rPr>
                <w:rFonts w:ascii="Times New Roman" w:hAnsi="Times New Roman" w:cs="Times New Roman"/>
                <w:sz w:val="20"/>
                <w:szCs w:val="20"/>
              </w:rPr>
              <w:tab/>
              <w:t>351,9</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Власний капітал</w:t>
            </w:r>
            <w:r>
              <w:rPr>
                <w:rFonts w:ascii="Times New Roman" w:hAnsi="Times New Roman" w:cs="Times New Roman"/>
                <w:sz w:val="20"/>
                <w:szCs w:val="20"/>
              </w:rPr>
              <w:tab/>
            </w:r>
            <w:r w:rsidR="00D73743">
              <w:rPr>
                <w:rFonts w:ascii="Times New Roman" w:hAnsi="Times New Roman" w:cs="Times New Roman"/>
                <w:sz w:val="20"/>
                <w:szCs w:val="20"/>
              </w:rPr>
              <w:t xml:space="preserve">          </w:t>
            </w:r>
            <w:r>
              <w:rPr>
                <w:rFonts w:ascii="Times New Roman" w:hAnsi="Times New Roman" w:cs="Times New Roman"/>
                <w:sz w:val="20"/>
                <w:szCs w:val="20"/>
              </w:rPr>
              <w:t>4887,6</w:t>
            </w:r>
            <w:r w:rsidR="00D73743">
              <w:rPr>
                <w:rFonts w:ascii="Times New Roman" w:hAnsi="Times New Roman" w:cs="Times New Roman"/>
                <w:sz w:val="20"/>
                <w:szCs w:val="20"/>
              </w:rPr>
              <w:t xml:space="preserve">  </w:t>
            </w:r>
            <w:r>
              <w:rPr>
                <w:rFonts w:ascii="Times New Roman" w:hAnsi="Times New Roman" w:cs="Times New Roman"/>
                <w:sz w:val="20"/>
                <w:szCs w:val="20"/>
              </w:rPr>
              <w:t>4971,7</w:t>
            </w:r>
            <w:r>
              <w:rPr>
                <w:rFonts w:ascii="Times New Roman" w:hAnsi="Times New Roman" w:cs="Times New Roman"/>
                <w:sz w:val="20"/>
                <w:szCs w:val="20"/>
              </w:rPr>
              <w:tab/>
              <w:t>4924,5</w:t>
            </w:r>
          </w:p>
          <w:p w:rsidR="00D73743"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Зареєстрований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(пайовий/статутний) капітал</w:t>
            </w:r>
            <w:r w:rsidR="00D73743">
              <w:rPr>
                <w:rFonts w:ascii="Times New Roman" w:hAnsi="Times New Roman" w:cs="Times New Roman"/>
                <w:sz w:val="20"/>
                <w:szCs w:val="20"/>
              </w:rPr>
              <w:t xml:space="preserve"> 3</w:t>
            </w:r>
            <w:r>
              <w:rPr>
                <w:rFonts w:ascii="Times New Roman" w:hAnsi="Times New Roman" w:cs="Times New Roman"/>
                <w:sz w:val="20"/>
                <w:szCs w:val="20"/>
              </w:rPr>
              <w:t>277,5</w:t>
            </w:r>
            <w:r w:rsidR="00D73743">
              <w:rPr>
                <w:rFonts w:ascii="Times New Roman" w:hAnsi="Times New Roman" w:cs="Times New Roman"/>
                <w:sz w:val="20"/>
                <w:szCs w:val="20"/>
              </w:rPr>
              <w:t xml:space="preserve">  </w:t>
            </w:r>
            <w:r>
              <w:rPr>
                <w:rFonts w:ascii="Times New Roman" w:hAnsi="Times New Roman" w:cs="Times New Roman"/>
                <w:sz w:val="20"/>
                <w:szCs w:val="20"/>
              </w:rPr>
              <w:t>3277,5</w:t>
            </w:r>
            <w:r w:rsidR="00D73743">
              <w:rPr>
                <w:rFonts w:ascii="Times New Roman" w:hAnsi="Times New Roman" w:cs="Times New Roman"/>
                <w:sz w:val="20"/>
                <w:szCs w:val="20"/>
              </w:rPr>
              <w:t xml:space="preserve">    </w:t>
            </w:r>
            <w:r>
              <w:rPr>
                <w:rFonts w:ascii="Times New Roman" w:hAnsi="Times New Roman" w:cs="Times New Roman"/>
                <w:sz w:val="20"/>
                <w:szCs w:val="20"/>
              </w:rPr>
              <w:t>3277,5</w:t>
            </w:r>
          </w:p>
          <w:p w:rsidR="00D73743"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Довгострокові зобов'язання</w:t>
            </w:r>
            <w:r w:rsidR="00D73743">
              <w:rPr>
                <w:rFonts w:ascii="Times New Roman" w:hAnsi="Times New Roman" w:cs="Times New Roman"/>
                <w:sz w:val="20"/>
                <w:szCs w:val="20"/>
              </w:rPr>
              <w:t xml:space="preserve">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і забезпечення</w:t>
            </w:r>
            <w:r>
              <w:rPr>
                <w:rFonts w:ascii="Times New Roman" w:hAnsi="Times New Roman" w:cs="Times New Roman"/>
                <w:sz w:val="20"/>
                <w:szCs w:val="20"/>
              </w:rPr>
              <w:tab/>
            </w:r>
            <w:r w:rsidR="00D73743">
              <w:rPr>
                <w:rFonts w:ascii="Times New Roman" w:hAnsi="Times New Roman" w:cs="Times New Roman"/>
                <w:sz w:val="20"/>
                <w:szCs w:val="20"/>
              </w:rPr>
              <w:t xml:space="preserve">            </w:t>
            </w:r>
            <w:r>
              <w:rPr>
                <w:rFonts w:ascii="Times New Roman" w:hAnsi="Times New Roman" w:cs="Times New Roman"/>
                <w:sz w:val="20"/>
                <w:szCs w:val="20"/>
              </w:rPr>
              <w:t>0</w:t>
            </w:r>
            <w:r>
              <w:rPr>
                <w:rFonts w:ascii="Times New Roman" w:hAnsi="Times New Roman" w:cs="Times New Roman"/>
                <w:sz w:val="20"/>
                <w:szCs w:val="20"/>
              </w:rPr>
              <w:tab/>
            </w:r>
            <w:r w:rsidR="00D73743">
              <w:rPr>
                <w:rFonts w:ascii="Times New Roman" w:hAnsi="Times New Roman" w:cs="Times New Roman"/>
                <w:sz w:val="20"/>
                <w:szCs w:val="20"/>
              </w:rPr>
              <w:t xml:space="preserve">      </w:t>
            </w:r>
            <w:r>
              <w:rPr>
                <w:rFonts w:ascii="Times New Roman" w:hAnsi="Times New Roman" w:cs="Times New Roman"/>
                <w:sz w:val="20"/>
                <w:szCs w:val="20"/>
              </w:rPr>
              <w:t>0</w:t>
            </w:r>
            <w:r>
              <w:rPr>
                <w:rFonts w:ascii="Times New Roman" w:hAnsi="Times New Roman" w:cs="Times New Roman"/>
                <w:sz w:val="20"/>
                <w:szCs w:val="20"/>
              </w:rPr>
              <w:tab/>
            </w:r>
            <w:r w:rsidR="00D73743">
              <w:rPr>
                <w:rFonts w:ascii="Times New Roman" w:hAnsi="Times New Roman" w:cs="Times New Roman"/>
                <w:sz w:val="20"/>
                <w:szCs w:val="20"/>
              </w:rPr>
              <w:t xml:space="preserve">        </w:t>
            </w:r>
            <w:r>
              <w:rPr>
                <w:rFonts w:ascii="Times New Roman" w:hAnsi="Times New Roman" w:cs="Times New Roman"/>
                <w:sz w:val="20"/>
                <w:szCs w:val="20"/>
              </w:rPr>
              <w:t>0</w:t>
            </w:r>
          </w:p>
          <w:p w:rsidR="00D73743"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Поточні зобов'язання і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забезпечення</w:t>
            </w:r>
            <w:r>
              <w:rPr>
                <w:rFonts w:ascii="Times New Roman" w:hAnsi="Times New Roman" w:cs="Times New Roman"/>
                <w:sz w:val="20"/>
                <w:szCs w:val="20"/>
              </w:rPr>
              <w:tab/>
            </w:r>
            <w:r w:rsidR="00D73743">
              <w:rPr>
                <w:rFonts w:ascii="Times New Roman" w:hAnsi="Times New Roman" w:cs="Times New Roman"/>
                <w:sz w:val="20"/>
                <w:szCs w:val="20"/>
              </w:rPr>
              <w:t xml:space="preserve">            </w:t>
            </w:r>
            <w:r>
              <w:rPr>
                <w:rFonts w:ascii="Times New Roman" w:hAnsi="Times New Roman" w:cs="Times New Roman"/>
                <w:sz w:val="20"/>
                <w:szCs w:val="20"/>
              </w:rPr>
              <w:t>88,2</w:t>
            </w:r>
            <w:r>
              <w:rPr>
                <w:rFonts w:ascii="Times New Roman" w:hAnsi="Times New Roman" w:cs="Times New Roman"/>
                <w:sz w:val="20"/>
                <w:szCs w:val="20"/>
              </w:rPr>
              <w:tab/>
              <w:t>66,0</w:t>
            </w:r>
            <w:r>
              <w:rPr>
                <w:rFonts w:ascii="Times New Roman" w:hAnsi="Times New Roman" w:cs="Times New Roman"/>
                <w:sz w:val="20"/>
                <w:szCs w:val="20"/>
              </w:rPr>
              <w:tab/>
              <w:t>54,4</w:t>
            </w:r>
          </w:p>
          <w:p w:rsidR="00D73743"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Чистий фінансовий результат: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прибуток (збиток)</w:t>
            </w:r>
            <w:r>
              <w:rPr>
                <w:rFonts w:ascii="Times New Roman" w:hAnsi="Times New Roman" w:cs="Times New Roman"/>
                <w:sz w:val="20"/>
                <w:szCs w:val="20"/>
              </w:rPr>
              <w:tab/>
            </w:r>
            <w:r w:rsidR="00D73743">
              <w:rPr>
                <w:rFonts w:ascii="Times New Roman" w:hAnsi="Times New Roman" w:cs="Times New Roman"/>
                <w:sz w:val="20"/>
                <w:szCs w:val="20"/>
              </w:rPr>
              <w:t xml:space="preserve">     </w:t>
            </w:r>
            <w:r>
              <w:rPr>
                <w:rFonts w:ascii="Times New Roman" w:hAnsi="Times New Roman" w:cs="Times New Roman"/>
                <w:sz w:val="20"/>
                <w:szCs w:val="20"/>
              </w:rPr>
              <w:t>15,8</w:t>
            </w:r>
            <w:r w:rsidR="00D73743">
              <w:rPr>
                <w:rFonts w:ascii="Times New Roman" w:hAnsi="Times New Roman" w:cs="Times New Roman"/>
                <w:sz w:val="20"/>
                <w:szCs w:val="20"/>
              </w:rPr>
              <w:t xml:space="preserve">      </w:t>
            </w:r>
            <w:r>
              <w:rPr>
                <w:rFonts w:ascii="Times New Roman" w:hAnsi="Times New Roman" w:cs="Times New Roman"/>
                <w:sz w:val="20"/>
                <w:szCs w:val="20"/>
              </w:rPr>
              <w:t>47,2</w:t>
            </w:r>
            <w:r>
              <w:rPr>
                <w:rFonts w:ascii="Times New Roman" w:hAnsi="Times New Roman" w:cs="Times New Roman"/>
                <w:sz w:val="20"/>
                <w:szCs w:val="20"/>
              </w:rPr>
              <w:tab/>
              <w:t>(125,7)</w:t>
            </w:r>
          </w:p>
          <w:p w:rsidR="00D73743"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Середньорічна кількість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акцій (шт.)</w:t>
            </w:r>
            <w:r w:rsidR="00D73743">
              <w:rPr>
                <w:rFonts w:ascii="Times New Roman" w:hAnsi="Times New Roman" w:cs="Times New Roman"/>
                <w:sz w:val="20"/>
                <w:szCs w:val="20"/>
              </w:rPr>
              <w:t xml:space="preserve">                </w:t>
            </w:r>
            <w:r w:rsidR="00311C62">
              <w:rPr>
                <w:rFonts w:ascii="Times New Roman" w:hAnsi="Times New Roman" w:cs="Times New Roman"/>
                <w:sz w:val="20"/>
                <w:szCs w:val="20"/>
              </w:rPr>
              <w:t xml:space="preserve"> </w:t>
            </w:r>
            <w:bookmarkStart w:id="0" w:name="_GoBack"/>
            <w:bookmarkEnd w:id="0"/>
            <w:r w:rsidR="00D73743">
              <w:rPr>
                <w:rFonts w:ascii="Times New Roman" w:hAnsi="Times New Roman" w:cs="Times New Roman"/>
                <w:sz w:val="20"/>
                <w:szCs w:val="20"/>
              </w:rPr>
              <w:t xml:space="preserve"> </w:t>
            </w:r>
            <w:r>
              <w:rPr>
                <w:rFonts w:ascii="Times New Roman" w:hAnsi="Times New Roman" w:cs="Times New Roman"/>
                <w:sz w:val="20"/>
                <w:szCs w:val="20"/>
              </w:rPr>
              <w:t>2170560</w:t>
            </w:r>
            <w:r w:rsidR="00D73743">
              <w:rPr>
                <w:rFonts w:ascii="Times New Roman" w:hAnsi="Times New Roman" w:cs="Times New Roman"/>
                <w:sz w:val="20"/>
                <w:szCs w:val="20"/>
              </w:rPr>
              <w:t xml:space="preserve"> </w:t>
            </w:r>
            <w:r>
              <w:rPr>
                <w:rFonts w:ascii="Times New Roman" w:hAnsi="Times New Roman" w:cs="Times New Roman"/>
                <w:sz w:val="20"/>
                <w:szCs w:val="20"/>
              </w:rPr>
              <w:tab/>
              <w:t>2170560</w:t>
            </w:r>
            <w:r>
              <w:rPr>
                <w:rFonts w:ascii="Times New Roman" w:hAnsi="Times New Roman" w:cs="Times New Roman"/>
                <w:sz w:val="20"/>
                <w:szCs w:val="20"/>
              </w:rPr>
              <w:tab/>
            </w:r>
            <w:r w:rsidR="00D73743">
              <w:rPr>
                <w:rFonts w:ascii="Times New Roman" w:hAnsi="Times New Roman" w:cs="Times New Roman"/>
                <w:sz w:val="20"/>
                <w:szCs w:val="20"/>
              </w:rPr>
              <w:t xml:space="preserve"> </w:t>
            </w:r>
            <w:r>
              <w:rPr>
                <w:rFonts w:ascii="Times New Roman" w:hAnsi="Times New Roman" w:cs="Times New Roman"/>
                <w:sz w:val="20"/>
                <w:szCs w:val="20"/>
              </w:rPr>
              <w:t>2170560</w:t>
            </w:r>
          </w:p>
          <w:p w:rsidR="00D73743"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Чистий прибуток (збиток) на </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одн</w:t>
            </w:r>
            <w:r>
              <w:rPr>
                <w:rFonts w:ascii="Times New Roman" w:hAnsi="Times New Roman" w:cs="Times New Roman"/>
                <w:sz w:val="20"/>
                <w:szCs w:val="20"/>
              </w:rPr>
              <w:t>у просту акцію (грн)</w:t>
            </w:r>
            <w:r>
              <w:rPr>
                <w:rFonts w:ascii="Times New Roman" w:hAnsi="Times New Roman" w:cs="Times New Roman"/>
                <w:sz w:val="20"/>
                <w:szCs w:val="20"/>
              </w:rPr>
              <w:tab/>
            </w:r>
            <w:r w:rsidR="00D73743">
              <w:rPr>
                <w:rFonts w:ascii="Times New Roman" w:hAnsi="Times New Roman" w:cs="Times New Roman"/>
                <w:sz w:val="20"/>
                <w:szCs w:val="20"/>
              </w:rPr>
              <w:t xml:space="preserve">      </w:t>
            </w:r>
            <w:r>
              <w:rPr>
                <w:rFonts w:ascii="Times New Roman" w:hAnsi="Times New Roman" w:cs="Times New Roman"/>
                <w:sz w:val="20"/>
                <w:szCs w:val="20"/>
              </w:rPr>
              <w:t>0,007</w:t>
            </w:r>
            <w:r>
              <w:rPr>
                <w:rFonts w:ascii="Times New Roman" w:hAnsi="Times New Roman" w:cs="Times New Roman"/>
                <w:sz w:val="20"/>
                <w:szCs w:val="20"/>
              </w:rPr>
              <w:tab/>
              <w:t>0,021</w:t>
            </w:r>
            <w:r>
              <w:rPr>
                <w:rFonts w:ascii="Times New Roman" w:hAnsi="Times New Roman" w:cs="Times New Roman"/>
                <w:sz w:val="20"/>
                <w:szCs w:val="20"/>
              </w:rPr>
              <w:tab/>
              <w:t>(0,0579)</w:t>
            </w:r>
          </w:p>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6465" w:type="dxa"/>
            <w:tcBorders>
              <w:top w:val="single" w:sz="6" w:space="0" w:color="auto"/>
              <w:left w:val="single" w:sz="6" w:space="0" w:color="auto"/>
              <w:bottom w:val="single" w:sz="6" w:space="0" w:color="auto"/>
            </w:tcBorders>
            <w:vAlign w:val="center"/>
          </w:tcPr>
          <w:p w:rsidR="00000000" w:rsidRDefault="00054D12" w:rsidP="00F24C4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Б/н від 05.03.2025</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складання повідомлення</w:t>
            </w:r>
          </w:p>
        </w:tc>
        <w:tc>
          <w:tcPr>
            <w:tcW w:w="6465" w:type="dxa"/>
            <w:tcBorders>
              <w:top w:val="single" w:sz="6" w:space="0" w:color="auto"/>
              <w:left w:val="single" w:sz="6" w:space="0" w:color="auto"/>
              <w:bottom w:val="single" w:sz="6" w:space="0" w:color="auto"/>
            </w:tcBorders>
            <w:vAlign w:val="center"/>
          </w:tcPr>
          <w:p w:rsidR="00000000" w:rsidRDefault="00054D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05.03.2025</w:t>
            </w:r>
          </w:p>
        </w:tc>
      </w:tr>
    </w:tbl>
    <w:p w:rsidR="00054D12" w:rsidRDefault="00054D12"/>
    <w:sectPr w:rsidR="00054D12">
      <w:footerReference w:type="default" r:id="rId6"/>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D12" w:rsidRDefault="00054D12">
      <w:pPr>
        <w:spacing w:after="0" w:line="240" w:lineRule="auto"/>
      </w:pPr>
      <w:r>
        <w:separator/>
      </w:r>
    </w:p>
  </w:endnote>
  <w:endnote w:type="continuationSeparator" w:id="0">
    <w:p w:rsidR="00054D12" w:rsidRDefault="00054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54D12">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sidR="00461068">
      <w:rPr>
        <w:rFonts w:ascii="Times New Roman" w:hAnsi="Times New Roman" w:cs="Times New Roman"/>
        <w:sz w:val="20"/>
        <w:szCs w:val="20"/>
        <w:lang w:val="ru-RU"/>
      </w:rPr>
      <w:fldChar w:fldCharType="separate"/>
    </w:r>
    <w:r w:rsidR="00311C62">
      <w:rPr>
        <w:rFonts w:ascii="Times New Roman" w:hAnsi="Times New Roman" w:cs="Times New Roman"/>
        <w:noProof/>
        <w:sz w:val="20"/>
        <w:szCs w:val="20"/>
        <w:lang w:val="ru-RU"/>
      </w:rPr>
      <w:t>4</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D12" w:rsidRDefault="00054D12">
      <w:pPr>
        <w:spacing w:after="0" w:line="240" w:lineRule="auto"/>
      </w:pPr>
      <w:r>
        <w:separator/>
      </w:r>
    </w:p>
  </w:footnote>
  <w:footnote w:type="continuationSeparator" w:id="0">
    <w:p w:rsidR="00054D12" w:rsidRDefault="00054D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68"/>
    <w:rsid w:val="00054D12"/>
    <w:rsid w:val="00311C62"/>
    <w:rsid w:val="00461068"/>
    <w:rsid w:val="00D73743"/>
    <w:rsid w:val="00F24C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A53F52"/>
  <w14:defaultImageDpi w14:val="0"/>
  <w15:docId w15:val="{87B298C4-E9E1-48D1-BD98-00142246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10844</Words>
  <Characters>6182</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Iren_PC</dc:creator>
  <cp:keywords/>
  <dc:description/>
  <cp:lastModifiedBy>Iren_PC</cp:lastModifiedBy>
  <cp:revision>5</cp:revision>
  <dcterms:created xsi:type="dcterms:W3CDTF">2025-03-04T12:19:00Z</dcterms:created>
  <dcterms:modified xsi:type="dcterms:W3CDTF">2025-03-04T12:35:00Z</dcterms:modified>
</cp:coreProperties>
</file>